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B591C" w14:textId="77777777" w:rsidR="00E52B2E" w:rsidRDefault="00AD0A5C">
      <w:pPr>
        <w:adjustRightInd w:val="0"/>
        <w:snapToGrid w:val="0"/>
        <w:spacing w:line="360" w:lineRule="auto"/>
        <w:jc w:val="center"/>
        <w:rPr>
          <w:rFonts w:ascii="方正小标宋简体" w:eastAsia="方正小标宋简体" w:hAnsi="Times New Roman" w:cs="Times New Roman"/>
          <w:b/>
          <w:bCs/>
          <w:sz w:val="32"/>
          <w:szCs w:val="32"/>
        </w:rPr>
      </w:pPr>
      <w:r>
        <w:rPr>
          <w:rFonts w:ascii="方正小标宋简体" w:eastAsia="方正小标宋简体" w:hAnsi="Times New Roman" w:cs="Times New Roman" w:hint="eastAsia"/>
          <w:b/>
          <w:bCs/>
          <w:sz w:val="32"/>
          <w:szCs w:val="32"/>
        </w:rPr>
        <w:t>护理专业人才培养方案</w:t>
      </w:r>
    </w:p>
    <w:p w14:paraId="45B66402" w14:textId="77777777" w:rsidR="00E52B2E" w:rsidRDefault="00AD0A5C">
      <w:pPr>
        <w:adjustRightInd w:val="0"/>
        <w:snapToGrid w:val="0"/>
        <w:spacing w:line="360" w:lineRule="auto"/>
        <w:jc w:val="center"/>
        <w:rPr>
          <w:rFonts w:ascii="方正小标宋简体" w:eastAsia="方正小标宋简体" w:hAnsi="Times New Roman" w:cs="Times New Roman"/>
          <w:b/>
          <w:bCs/>
          <w:sz w:val="32"/>
          <w:szCs w:val="32"/>
        </w:rPr>
      </w:pPr>
      <w:r>
        <w:rPr>
          <w:rFonts w:ascii="方正小标宋简体" w:eastAsia="方正小标宋简体" w:hAnsi="Times New Roman" w:cs="Times New Roman" w:hint="eastAsia"/>
          <w:b/>
          <w:bCs/>
          <w:sz w:val="32"/>
          <w:szCs w:val="32"/>
        </w:rPr>
        <w:t>（三年制高职护理）</w:t>
      </w:r>
    </w:p>
    <w:p w14:paraId="01277C98" w14:textId="77777777" w:rsidR="00E52B2E" w:rsidRDefault="00AD0A5C">
      <w:pPr>
        <w:spacing w:line="360" w:lineRule="auto"/>
        <w:ind w:firstLineChars="200" w:firstLine="560"/>
        <w:rPr>
          <w:rFonts w:ascii="黑体" w:eastAsia="黑体" w:hAnsi="Times New Roman" w:cs="Times New Roman"/>
          <w:bCs/>
          <w:sz w:val="28"/>
          <w:szCs w:val="28"/>
        </w:rPr>
      </w:pPr>
      <w:r>
        <w:rPr>
          <w:rFonts w:ascii="黑体" w:eastAsia="黑体" w:hAnsi="Times New Roman" w:cs="Times New Roman" w:hint="eastAsia"/>
          <w:bCs/>
          <w:sz w:val="28"/>
          <w:szCs w:val="28"/>
        </w:rPr>
        <w:t>一、【专业名称】</w:t>
      </w:r>
    </w:p>
    <w:p w14:paraId="62E37ADB"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护理</w:t>
      </w:r>
    </w:p>
    <w:p w14:paraId="4BED00C5" w14:textId="77777777" w:rsidR="00E52B2E" w:rsidRDefault="00AD0A5C">
      <w:pPr>
        <w:spacing w:line="360" w:lineRule="auto"/>
        <w:ind w:firstLineChars="200" w:firstLine="560"/>
        <w:rPr>
          <w:rFonts w:ascii="黑体" w:eastAsia="黑体" w:hAnsi="Times New Roman" w:cs="Times New Roman"/>
          <w:bCs/>
          <w:sz w:val="28"/>
          <w:szCs w:val="28"/>
        </w:rPr>
      </w:pPr>
      <w:r>
        <w:rPr>
          <w:rFonts w:ascii="黑体" w:eastAsia="黑体" w:hAnsi="Times New Roman" w:cs="Times New Roman" w:hint="eastAsia"/>
          <w:bCs/>
          <w:sz w:val="28"/>
          <w:szCs w:val="28"/>
        </w:rPr>
        <w:t>二、【专业代码】</w:t>
      </w:r>
    </w:p>
    <w:p w14:paraId="7C50833F" w14:textId="5FFA054C" w:rsidR="00824397" w:rsidRDefault="00C335CA">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5</w:t>
      </w:r>
      <w:r w:rsidR="00824397" w:rsidRPr="00824397">
        <w:rPr>
          <w:rFonts w:ascii="仿宋_GB2312" w:eastAsia="仿宋_GB2312" w:hAnsi="Times New Roman" w:cs="Times New Roman"/>
          <w:sz w:val="28"/>
          <w:szCs w:val="28"/>
        </w:rPr>
        <w:t>20201</w:t>
      </w:r>
    </w:p>
    <w:p w14:paraId="5B2E3940" w14:textId="38825DAD" w:rsidR="00E52B2E" w:rsidRDefault="00AD0A5C">
      <w:pPr>
        <w:spacing w:line="360" w:lineRule="auto"/>
        <w:ind w:firstLineChars="200" w:firstLine="560"/>
        <w:rPr>
          <w:rFonts w:ascii="黑体" w:eastAsia="黑体" w:hAnsi="Times New Roman" w:cs="Times New Roman"/>
          <w:bCs/>
          <w:sz w:val="28"/>
          <w:szCs w:val="28"/>
        </w:rPr>
      </w:pPr>
      <w:r>
        <w:rPr>
          <w:rFonts w:ascii="黑体" w:eastAsia="黑体" w:hAnsi="Times New Roman" w:cs="Times New Roman" w:hint="eastAsia"/>
          <w:bCs/>
          <w:sz w:val="28"/>
          <w:szCs w:val="28"/>
        </w:rPr>
        <w:t>三、【招生对象】</w:t>
      </w:r>
    </w:p>
    <w:p w14:paraId="175740FE"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高中阶段教育毕业生或同等及以上学历者</w:t>
      </w:r>
    </w:p>
    <w:p w14:paraId="0965039A" w14:textId="77777777" w:rsidR="00E52B2E" w:rsidRDefault="00AD0A5C">
      <w:pPr>
        <w:spacing w:line="360" w:lineRule="auto"/>
        <w:ind w:firstLineChars="200" w:firstLine="560"/>
        <w:rPr>
          <w:rFonts w:ascii="黑体" w:eastAsia="黑体" w:hAnsi="黑体" w:cs="Times New Roman"/>
          <w:sz w:val="28"/>
          <w:szCs w:val="28"/>
        </w:rPr>
      </w:pPr>
      <w:r>
        <w:rPr>
          <w:rFonts w:ascii="黑体" w:eastAsia="黑体" w:hAnsi="黑体" w:cs="Times New Roman" w:hint="eastAsia"/>
          <w:bCs/>
          <w:sz w:val="28"/>
          <w:szCs w:val="28"/>
        </w:rPr>
        <w:t>四、</w:t>
      </w:r>
      <w:r>
        <w:rPr>
          <w:rFonts w:ascii="黑体" w:eastAsia="黑体" w:hAnsi="黑体" w:cs="Times New Roman" w:hint="eastAsia"/>
          <w:sz w:val="28"/>
          <w:szCs w:val="28"/>
        </w:rPr>
        <w:t>【</w:t>
      </w:r>
      <w:r>
        <w:rPr>
          <w:rFonts w:ascii="黑体" w:eastAsia="黑体" w:hAnsi="黑体" w:cs="Times New Roman" w:hint="eastAsia"/>
          <w:bCs/>
          <w:sz w:val="28"/>
          <w:szCs w:val="28"/>
        </w:rPr>
        <w:t>学制与学历</w:t>
      </w:r>
      <w:r>
        <w:rPr>
          <w:rFonts w:ascii="黑体" w:eastAsia="黑体" w:hAnsi="黑体" w:cs="Times New Roman" w:hint="eastAsia"/>
          <w:sz w:val="28"/>
          <w:szCs w:val="28"/>
        </w:rPr>
        <w:t>】</w:t>
      </w:r>
    </w:p>
    <w:p w14:paraId="0347EEAF"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三年制  专科</w:t>
      </w:r>
    </w:p>
    <w:p w14:paraId="799C6AD7" w14:textId="77777777" w:rsidR="00E52B2E" w:rsidRDefault="00AD0A5C">
      <w:pPr>
        <w:spacing w:line="360" w:lineRule="auto"/>
        <w:ind w:firstLineChars="200" w:firstLine="560"/>
        <w:rPr>
          <w:rFonts w:ascii="黑体" w:eastAsia="黑体" w:hAnsi="Times New Roman" w:cs="Times New Roman"/>
          <w:bCs/>
          <w:sz w:val="28"/>
          <w:szCs w:val="28"/>
        </w:rPr>
      </w:pPr>
      <w:r>
        <w:rPr>
          <w:rFonts w:ascii="黑体" w:eastAsia="黑体" w:hAnsi="Times New Roman" w:cs="Times New Roman" w:hint="eastAsia"/>
          <w:bCs/>
          <w:sz w:val="28"/>
          <w:szCs w:val="28"/>
        </w:rPr>
        <w:t>五、【培养目标】</w:t>
      </w:r>
    </w:p>
    <w:p w14:paraId="00BBADF3"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本专业坚持立德树人、德技并修，主要面向综合医院、社区医院、门诊等医疗卫生服务机构，培养拥护党的基本路线，掌握临床各专科护理、急救护理、社区护理及健康保健等专业知识，具有良好职业道德和职业生涯发展基础，创新意识、精益求精的工匠精神，在医疗卫生行业能从事医疗、预防、保健等护理工作岗位等工作的德、智、体、美、劳全面发展的创新型、发展型、复合型高素质技术技能人才。</w:t>
      </w:r>
    </w:p>
    <w:p w14:paraId="3B0D06CA" w14:textId="77777777" w:rsidR="00E52B2E" w:rsidRDefault="00AD0A5C">
      <w:pPr>
        <w:spacing w:line="360" w:lineRule="auto"/>
        <w:ind w:firstLineChars="200" w:firstLine="560"/>
        <w:rPr>
          <w:rFonts w:ascii="黑体" w:eastAsia="黑体" w:hAnsi="Times New Roman" w:cs="Times New Roman"/>
          <w:bCs/>
          <w:sz w:val="28"/>
          <w:szCs w:val="28"/>
        </w:rPr>
      </w:pPr>
      <w:r>
        <w:rPr>
          <w:rFonts w:ascii="黑体" w:eastAsia="黑体" w:hAnsi="Times New Roman" w:cs="Times New Roman" w:hint="eastAsia"/>
          <w:bCs/>
          <w:sz w:val="28"/>
          <w:szCs w:val="28"/>
        </w:rPr>
        <w:t>六、【就业面向与职业资格证书】</w:t>
      </w:r>
    </w:p>
    <w:p w14:paraId="7DCA401B" w14:textId="77777777" w:rsidR="00E52B2E" w:rsidRDefault="00AD0A5C">
      <w:pPr>
        <w:spacing w:line="360" w:lineRule="auto"/>
        <w:ind w:firstLineChars="200" w:firstLine="562"/>
        <w:rPr>
          <w:rFonts w:ascii="楷体" w:eastAsia="楷体" w:hAnsi="楷体" w:cs="Times New Roman"/>
          <w:b/>
          <w:sz w:val="28"/>
          <w:szCs w:val="28"/>
        </w:rPr>
      </w:pPr>
      <w:r>
        <w:rPr>
          <w:rFonts w:ascii="楷体" w:eastAsia="楷体" w:hAnsi="楷体" w:cs="Times New Roman" w:hint="eastAsia"/>
          <w:b/>
          <w:sz w:val="28"/>
          <w:szCs w:val="28"/>
        </w:rPr>
        <w:t>（一）职业面向</w:t>
      </w:r>
    </w:p>
    <w:p w14:paraId="530A5779" w14:textId="77777777" w:rsidR="00E52B2E" w:rsidRDefault="00AD0A5C">
      <w:pPr>
        <w:spacing w:line="360" w:lineRule="auto"/>
        <w:ind w:firstLineChars="200" w:firstLine="560"/>
        <w:rPr>
          <w:rFonts w:ascii="仿宋_GB2312" w:eastAsia="仿宋_GB2312" w:hAnsi="黑体" w:cs="Times New Roman"/>
          <w:sz w:val="28"/>
          <w:szCs w:val="28"/>
        </w:rPr>
      </w:pPr>
      <w:r>
        <w:rPr>
          <w:rFonts w:ascii="仿宋_GB2312" w:eastAsia="仿宋_GB2312" w:hAnsi="Times New Roman" w:cs="Times New Roman" w:hint="eastAsia"/>
          <w:sz w:val="28"/>
          <w:szCs w:val="28"/>
        </w:rPr>
        <w:t>主要面向：</w:t>
      </w:r>
      <w:r>
        <w:rPr>
          <w:rFonts w:ascii="仿宋_GB2312" w:eastAsia="仿宋_GB2312" w:hAnsi="黑体" w:cs="Times New Roman" w:hint="eastAsia"/>
          <w:sz w:val="28"/>
          <w:szCs w:val="28"/>
        </w:rPr>
        <w:t>综合医院、社区医院、门诊等医疗卫生服务机构</w:t>
      </w:r>
    </w:p>
    <w:p w14:paraId="4ECAACF9"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初始就业岗位：护士</w:t>
      </w:r>
    </w:p>
    <w:p w14:paraId="505ABB80"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发展岗位： </w:t>
      </w:r>
    </w:p>
    <w:p w14:paraId="43D7FEAF"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1.母婴护理、幼儿照护</w:t>
      </w:r>
    </w:p>
    <w:p w14:paraId="5052499A"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2.老年照护、失智老年人照护</w:t>
      </w:r>
    </w:p>
    <w:p w14:paraId="7FDE8477"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3.健康管理师</w:t>
      </w:r>
    </w:p>
    <w:p w14:paraId="168CBC2C" w14:textId="77777777" w:rsidR="00E52B2E" w:rsidRDefault="00AD0A5C">
      <w:pPr>
        <w:spacing w:line="360" w:lineRule="auto"/>
        <w:ind w:firstLineChars="200" w:firstLine="562"/>
        <w:rPr>
          <w:rFonts w:ascii="楷体" w:eastAsia="楷体" w:hAnsi="楷体" w:cs="Times New Roman"/>
          <w:b/>
          <w:sz w:val="28"/>
          <w:szCs w:val="28"/>
        </w:rPr>
      </w:pPr>
      <w:r>
        <w:rPr>
          <w:rFonts w:ascii="楷体" w:eastAsia="楷体" w:hAnsi="楷体" w:cs="Times New Roman" w:hint="eastAsia"/>
          <w:b/>
          <w:sz w:val="28"/>
          <w:szCs w:val="28"/>
        </w:rPr>
        <w:t>（二）职业技能</w:t>
      </w:r>
      <w:r>
        <w:rPr>
          <w:rFonts w:ascii="楷体" w:eastAsia="楷体" w:hAnsi="楷体" w:cs="Times New Roman"/>
          <w:b/>
          <w:sz w:val="28"/>
          <w:szCs w:val="28"/>
        </w:rPr>
        <w:t>（</w:t>
      </w:r>
      <w:r>
        <w:rPr>
          <w:rFonts w:ascii="楷体" w:eastAsia="楷体" w:hAnsi="楷体" w:cs="Times New Roman" w:hint="eastAsia"/>
          <w:b/>
          <w:sz w:val="28"/>
          <w:szCs w:val="28"/>
        </w:rPr>
        <w:t>资格</w:t>
      </w:r>
      <w:r>
        <w:rPr>
          <w:rFonts w:ascii="楷体" w:eastAsia="楷体" w:hAnsi="楷体" w:cs="Times New Roman"/>
          <w:b/>
          <w:sz w:val="28"/>
          <w:szCs w:val="28"/>
        </w:rPr>
        <w:t>）</w:t>
      </w:r>
      <w:r>
        <w:rPr>
          <w:rFonts w:ascii="楷体" w:eastAsia="楷体" w:hAnsi="楷体" w:cs="Times New Roman" w:hint="eastAsia"/>
          <w:b/>
          <w:sz w:val="28"/>
          <w:szCs w:val="28"/>
        </w:rPr>
        <w:t>证书</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2111"/>
        <w:gridCol w:w="1894"/>
        <w:gridCol w:w="2799"/>
        <w:gridCol w:w="1559"/>
      </w:tblGrid>
      <w:tr w:rsidR="00E52B2E" w14:paraId="0B4CFCC2" w14:textId="77777777">
        <w:trPr>
          <w:trHeight w:val="945"/>
        </w:trPr>
        <w:tc>
          <w:tcPr>
            <w:tcW w:w="784" w:type="dxa"/>
            <w:vAlign w:val="center"/>
          </w:tcPr>
          <w:p w14:paraId="301BB00A" w14:textId="77777777" w:rsidR="00E52B2E" w:rsidRDefault="00AD0A5C">
            <w:pPr>
              <w:spacing w:beforeLines="50" w:before="156" w:afterLines="50" w:after="156"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2111" w:type="dxa"/>
            <w:vAlign w:val="center"/>
          </w:tcPr>
          <w:p w14:paraId="313D311F" w14:textId="77777777" w:rsidR="00E52B2E" w:rsidRDefault="00AD0A5C">
            <w:pPr>
              <w:spacing w:line="360" w:lineRule="auto"/>
              <w:jc w:val="center"/>
              <w:rPr>
                <w:rFonts w:ascii="宋体" w:eastAsia="宋体" w:hAnsi="宋体" w:cs="Times New Roman"/>
                <w:szCs w:val="21"/>
              </w:rPr>
            </w:pPr>
            <w:r>
              <w:rPr>
                <w:rFonts w:ascii="宋体" w:eastAsia="宋体" w:hAnsi="宋体" w:cs="Times New Roman" w:hint="eastAsia"/>
                <w:szCs w:val="21"/>
              </w:rPr>
              <w:t>职业技能（资格）</w:t>
            </w:r>
          </w:p>
          <w:p w14:paraId="139242AA" w14:textId="77777777" w:rsidR="00E52B2E" w:rsidRDefault="00AD0A5C">
            <w:pPr>
              <w:spacing w:line="360" w:lineRule="auto"/>
              <w:jc w:val="center"/>
              <w:rPr>
                <w:rFonts w:ascii="宋体" w:eastAsia="宋体" w:hAnsi="宋体" w:cs="Times New Roman"/>
                <w:szCs w:val="21"/>
              </w:rPr>
            </w:pPr>
            <w:r>
              <w:rPr>
                <w:rFonts w:ascii="宋体" w:eastAsia="宋体" w:hAnsi="宋体" w:cs="Times New Roman" w:hint="eastAsia"/>
                <w:szCs w:val="21"/>
              </w:rPr>
              <w:t>证书名称</w:t>
            </w:r>
          </w:p>
        </w:tc>
        <w:tc>
          <w:tcPr>
            <w:tcW w:w="1894" w:type="dxa"/>
            <w:vAlign w:val="center"/>
          </w:tcPr>
          <w:p w14:paraId="6D142369" w14:textId="77777777" w:rsidR="00E52B2E" w:rsidRDefault="00AD0A5C">
            <w:pPr>
              <w:spacing w:line="360" w:lineRule="auto"/>
              <w:jc w:val="center"/>
              <w:rPr>
                <w:rFonts w:ascii="宋体" w:eastAsia="宋体" w:hAnsi="宋体" w:cs="Times New Roman"/>
                <w:szCs w:val="21"/>
              </w:rPr>
            </w:pPr>
            <w:r>
              <w:rPr>
                <w:rFonts w:ascii="宋体" w:eastAsia="宋体" w:hAnsi="宋体" w:cs="Times New Roman" w:hint="eastAsia"/>
                <w:szCs w:val="21"/>
              </w:rPr>
              <w:t>职业技能（资格）证书等级</w:t>
            </w:r>
          </w:p>
        </w:tc>
        <w:tc>
          <w:tcPr>
            <w:tcW w:w="2799" w:type="dxa"/>
            <w:vAlign w:val="center"/>
          </w:tcPr>
          <w:p w14:paraId="389F6111" w14:textId="77777777" w:rsidR="00E52B2E" w:rsidRDefault="00AD0A5C">
            <w:pPr>
              <w:spacing w:line="360" w:lineRule="auto"/>
              <w:jc w:val="center"/>
              <w:rPr>
                <w:rFonts w:ascii="宋体" w:eastAsia="宋体" w:hAnsi="宋体" w:cs="Times New Roman"/>
                <w:szCs w:val="21"/>
              </w:rPr>
            </w:pPr>
            <w:r>
              <w:rPr>
                <w:rFonts w:ascii="宋体" w:eastAsia="宋体" w:hAnsi="宋体" w:cs="Times New Roman" w:hint="eastAsia"/>
                <w:szCs w:val="21"/>
              </w:rPr>
              <w:t>职业技能（资格）证书</w:t>
            </w:r>
          </w:p>
          <w:p w14:paraId="555B8EA2" w14:textId="77777777" w:rsidR="00E52B2E" w:rsidRDefault="00AD0A5C">
            <w:pPr>
              <w:spacing w:line="360" w:lineRule="auto"/>
              <w:jc w:val="center"/>
              <w:rPr>
                <w:rFonts w:ascii="宋体" w:eastAsia="宋体" w:hAnsi="宋体" w:cs="Times New Roman"/>
                <w:szCs w:val="21"/>
              </w:rPr>
            </w:pPr>
            <w:r>
              <w:rPr>
                <w:rFonts w:ascii="宋体" w:eastAsia="宋体" w:hAnsi="宋体" w:cs="Times New Roman" w:hint="eastAsia"/>
                <w:szCs w:val="21"/>
              </w:rPr>
              <w:t>颁证单位</w:t>
            </w:r>
          </w:p>
        </w:tc>
        <w:tc>
          <w:tcPr>
            <w:tcW w:w="1559" w:type="dxa"/>
            <w:vAlign w:val="center"/>
          </w:tcPr>
          <w:p w14:paraId="347BC54D" w14:textId="77777777" w:rsidR="00E52B2E" w:rsidRDefault="00AD0A5C">
            <w:pPr>
              <w:spacing w:beforeLines="50" w:before="156" w:afterLines="50" w:after="156" w:line="360" w:lineRule="auto"/>
              <w:jc w:val="center"/>
              <w:rPr>
                <w:rFonts w:ascii="宋体" w:eastAsia="宋体" w:hAnsi="宋体" w:cs="Times New Roman"/>
                <w:szCs w:val="21"/>
              </w:rPr>
            </w:pPr>
            <w:r>
              <w:rPr>
                <w:rFonts w:ascii="宋体" w:eastAsia="宋体" w:hAnsi="宋体" w:cs="Times New Roman" w:hint="eastAsia"/>
                <w:szCs w:val="21"/>
              </w:rPr>
              <w:t>备注</w:t>
            </w:r>
          </w:p>
        </w:tc>
      </w:tr>
      <w:tr w:rsidR="00E52B2E" w14:paraId="33E780EE" w14:textId="77777777">
        <w:trPr>
          <w:trHeight w:val="790"/>
        </w:trPr>
        <w:tc>
          <w:tcPr>
            <w:tcW w:w="784" w:type="dxa"/>
            <w:vAlign w:val="center"/>
          </w:tcPr>
          <w:p w14:paraId="23895387" w14:textId="77777777" w:rsidR="00E52B2E" w:rsidRDefault="00AD0A5C">
            <w:pPr>
              <w:spacing w:beforeLines="50" w:before="156" w:afterLines="50" w:after="156"/>
              <w:jc w:val="center"/>
              <w:rPr>
                <w:rFonts w:ascii="仿宋_GB2312" w:eastAsia="仿宋_GB2312" w:hAnsi="Times New Roman" w:cs="Times New Roman"/>
                <w:szCs w:val="21"/>
              </w:rPr>
            </w:pPr>
            <w:r>
              <w:rPr>
                <w:rFonts w:ascii="仿宋_GB2312" w:eastAsia="仿宋_GB2312" w:hAnsi="Times New Roman" w:cs="Times New Roman" w:hint="eastAsia"/>
                <w:szCs w:val="21"/>
              </w:rPr>
              <w:t>1</w:t>
            </w:r>
          </w:p>
        </w:tc>
        <w:tc>
          <w:tcPr>
            <w:tcW w:w="2111" w:type="dxa"/>
            <w:vAlign w:val="center"/>
          </w:tcPr>
          <w:p w14:paraId="66562C98"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护士执业资格证</w:t>
            </w:r>
          </w:p>
        </w:tc>
        <w:tc>
          <w:tcPr>
            <w:tcW w:w="1894" w:type="dxa"/>
            <w:vAlign w:val="center"/>
          </w:tcPr>
          <w:p w14:paraId="12F9B929" w14:textId="77777777" w:rsidR="00E52B2E" w:rsidRDefault="00AD0A5C">
            <w:pPr>
              <w:spacing w:beforeLines="50" w:before="156" w:afterLines="50" w:after="156"/>
              <w:jc w:val="center"/>
              <w:rPr>
                <w:rFonts w:ascii="仿宋_GB2312" w:eastAsia="仿宋_GB2312" w:hAnsi="Times New Roman" w:cs="Times New Roman"/>
                <w:szCs w:val="21"/>
              </w:rPr>
            </w:pPr>
            <w:r>
              <w:rPr>
                <w:rFonts w:ascii="仿宋_GB2312" w:eastAsia="仿宋_GB2312" w:hAnsi="Times New Roman" w:cs="Times New Roman" w:hint="eastAsia"/>
                <w:szCs w:val="21"/>
              </w:rPr>
              <w:t>无</w:t>
            </w:r>
          </w:p>
        </w:tc>
        <w:tc>
          <w:tcPr>
            <w:tcW w:w="2799" w:type="dxa"/>
            <w:vAlign w:val="center"/>
          </w:tcPr>
          <w:p w14:paraId="114109A1"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Times New Roman" w:hint="eastAsia"/>
                <w:szCs w:val="21"/>
              </w:rPr>
              <w:t>中华人民共和国国家卫生健康委员会</w:t>
            </w:r>
          </w:p>
        </w:tc>
        <w:tc>
          <w:tcPr>
            <w:tcW w:w="1559" w:type="dxa"/>
            <w:vAlign w:val="center"/>
          </w:tcPr>
          <w:p w14:paraId="071B0DA7" w14:textId="77777777" w:rsidR="00E52B2E" w:rsidRDefault="00E52B2E">
            <w:pPr>
              <w:jc w:val="center"/>
              <w:rPr>
                <w:rFonts w:ascii="仿宋_GB2312" w:eastAsia="仿宋_GB2312" w:hAnsi="Times New Roman" w:cs="Times New Roman"/>
                <w:szCs w:val="21"/>
              </w:rPr>
            </w:pPr>
          </w:p>
        </w:tc>
      </w:tr>
      <w:tr w:rsidR="00E52B2E" w14:paraId="101E7348" w14:textId="77777777">
        <w:trPr>
          <w:trHeight w:val="586"/>
        </w:trPr>
        <w:tc>
          <w:tcPr>
            <w:tcW w:w="784" w:type="dxa"/>
            <w:vAlign w:val="center"/>
          </w:tcPr>
          <w:p w14:paraId="534A0C51" w14:textId="77777777" w:rsidR="00E52B2E" w:rsidRDefault="00AD0A5C">
            <w:pPr>
              <w:spacing w:beforeLines="50" w:before="156" w:afterLines="50" w:after="156"/>
              <w:jc w:val="center"/>
              <w:rPr>
                <w:rFonts w:ascii="仿宋_GB2312" w:eastAsia="仿宋_GB2312" w:hAnsi="宋体" w:cs="Times New Roman"/>
                <w:szCs w:val="21"/>
              </w:rPr>
            </w:pPr>
            <w:r>
              <w:rPr>
                <w:rFonts w:ascii="仿宋_GB2312" w:eastAsia="仿宋_GB2312" w:hAnsi="宋体" w:cs="Times New Roman" w:hint="eastAsia"/>
                <w:szCs w:val="21"/>
              </w:rPr>
              <w:t>2</w:t>
            </w:r>
          </w:p>
        </w:tc>
        <w:tc>
          <w:tcPr>
            <w:tcW w:w="2111" w:type="dxa"/>
            <w:vAlign w:val="center"/>
          </w:tcPr>
          <w:p w14:paraId="5AC761CE" w14:textId="77777777" w:rsidR="00E52B2E" w:rsidRDefault="00AD0A5C">
            <w:pPr>
              <w:jc w:val="center"/>
              <w:rPr>
                <w:rFonts w:ascii="仿宋_GB2312" w:eastAsia="仿宋_GB2312" w:hAnsi="宋体" w:cs="Times New Roman"/>
                <w:szCs w:val="21"/>
              </w:rPr>
            </w:pPr>
            <w:r>
              <w:rPr>
                <w:rFonts w:ascii="仿宋_GB2312" w:eastAsia="仿宋_GB2312" w:hAnsi="宋体" w:cs="Times New Roman" w:hint="eastAsia"/>
                <w:szCs w:val="21"/>
              </w:rPr>
              <w:t>母婴护理</w:t>
            </w:r>
          </w:p>
        </w:tc>
        <w:tc>
          <w:tcPr>
            <w:tcW w:w="1894" w:type="dxa"/>
            <w:vAlign w:val="center"/>
          </w:tcPr>
          <w:p w14:paraId="2E0008A2" w14:textId="77777777" w:rsidR="00E52B2E" w:rsidRDefault="00AD0A5C">
            <w:pPr>
              <w:spacing w:beforeLines="50" w:before="156" w:afterLines="50" w:after="156"/>
              <w:jc w:val="center"/>
              <w:rPr>
                <w:rFonts w:ascii="仿宋_GB2312" w:eastAsia="仿宋_GB2312" w:hAnsi="宋体" w:cs="Times New Roman"/>
                <w:szCs w:val="21"/>
              </w:rPr>
            </w:pPr>
            <w:r>
              <w:rPr>
                <w:rFonts w:ascii="仿宋_GB2312" w:eastAsia="仿宋_GB2312" w:hAnsi="宋体" w:cs="Times New Roman" w:hint="eastAsia"/>
                <w:szCs w:val="21"/>
              </w:rPr>
              <w:t>中级</w:t>
            </w:r>
          </w:p>
        </w:tc>
        <w:tc>
          <w:tcPr>
            <w:tcW w:w="2799" w:type="dxa"/>
            <w:vAlign w:val="center"/>
          </w:tcPr>
          <w:p w14:paraId="5257FECD" w14:textId="77777777" w:rsidR="00E52B2E" w:rsidRDefault="00AD0A5C">
            <w:pPr>
              <w:spacing w:beforeLines="50" w:before="156" w:afterLines="50" w:after="156"/>
              <w:jc w:val="center"/>
              <w:rPr>
                <w:rFonts w:ascii="仿宋_GB2312" w:eastAsia="仿宋_GB2312" w:hAnsi="宋体" w:cs="Times New Roman"/>
                <w:szCs w:val="21"/>
              </w:rPr>
            </w:pPr>
            <w:r>
              <w:rPr>
                <w:rFonts w:ascii="仿宋_GB2312" w:eastAsia="仿宋_GB2312" w:hAnsi="宋体" w:cs="Times New Roman" w:hint="eastAsia"/>
                <w:szCs w:val="21"/>
              </w:rPr>
              <w:t>济南阳光大姐服务有限责任公司</w:t>
            </w:r>
          </w:p>
        </w:tc>
        <w:tc>
          <w:tcPr>
            <w:tcW w:w="1559" w:type="dxa"/>
            <w:vAlign w:val="center"/>
          </w:tcPr>
          <w:p w14:paraId="14D6D10C" w14:textId="77777777" w:rsidR="00E52B2E" w:rsidRDefault="00E52B2E">
            <w:pPr>
              <w:spacing w:beforeLines="50" w:before="156" w:afterLines="50" w:after="156"/>
              <w:jc w:val="center"/>
              <w:rPr>
                <w:rFonts w:ascii="仿宋_GB2312" w:eastAsia="仿宋_GB2312" w:hAnsi="Times New Roman" w:cs="Times New Roman"/>
                <w:szCs w:val="21"/>
              </w:rPr>
            </w:pPr>
          </w:p>
        </w:tc>
      </w:tr>
      <w:tr w:rsidR="00E52B2E" w14:paraId="66AC66A1" w14:textId="77777777">
        <w:trPr>
          <w:trHeight w:val="695"/>
        </w:trPr>
        <w:tc>
          <w:tcPr>
            <w:tcW w:w="784" w:type="dxa"/>
            <w:vAlign w:val="center"/>
          </w:tcPr>
          <w:p w14:paraId="7B39544A" w14:textId="77777777" w:rsidR="00E52B2E" w:rsidRDefault="00AD0A5C">
            <w:pPr>
              <w:spacing w:beforeLines="50" w:before="156" w:afterLines="50" w:after="156"/>
              <w:jc w:val="center"/>
              <w:rPr>
                <w:rFonts w:ascii="仿宋_GB2312" w:eastAsia="仿宋_GB2312" w:hAnsi="Times New Roman" w:cs="Times New Roman"/>
                <w:szCs w:val="21"/>
              </w:rPr>
            </w:pPr>
            <w:r>
              <w:rPr>
                <w:rFonts w:ascii="仿宋_GB2312" w:eastAsia="仿宋_GB2312" w:hAnsi="Times New Roman" w:cs="Times New Roman" w:hint="eastAsia"/>
                <w:szCs w:val="21"/>
              </w:rPr>
              <w:t>3</w:t>
            </w:r>
          </w:p>
        </w:tc>
        <w:tc>
          <w:tcPr>
            <w:tcW w:w="2111" w:type="dxa"/>
            <w:vAlign w:val="center"/>
          </w:tcPr>
          <w:p w14:paraId="6163917E"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幼儿照护</w:t>
            </w:r>
          </w:p>
        </w:tc>
        <w:tc>
          <w:tcPr>
            <w:tcW w:w="1894" w:type="dxa"/>
            <w:vAlign w:val="center"/>
          </w:tcPr>
          <w:p w14:paraId="43D17D4B" w14:textId="77777777" w:rsidR="00E52B2E" w:rsidRDefault="00AD0A5C">
            <w:pPr>
              <w:spacing w:beforeLines="50" w:before="156" w:afterLines="50" w:after="156"/>
              <w:jc w:val="center"/>
              <w:rPr>
                <w:rFonts w:ascii="仿宋_GB2312" w:eastAsia="仿宋_GB2312" w:hAnsi="Times New Roman" w:cs="Times New Roman"/>
                <w:szCs w:val="21"/>
              </w:rPr>
            </w:pPr>
            <w:r>
              <w:rPr>
                <w:rFonts w:ascii="仿宋_GB2312" w:eastAsia="仿宋_GB2312" w:hAnsi="Times New Roman" w:cs="Times New Roman" w:hint="eastAsia"/>
                <w:szCs w:val="21"/>
              </w:rPr>
              <w:t>中级</w:t>
            </w:r>
          </w:p>
        </w:tc>
        <w:tc>
          <w:tcPr>
            <w:tcW w:w="2799" w:type="dxa"/>
            <w:vAlign w:val="center"/>
          </w:tcPr>
          <w:p w14:paraId="56C07D03" w14:textId="77777777" w:rsidR="00E52B2E" w:rsidRDefault="00AD0A5C">
            <w:pPr>
              <w:spacing w:beforeLines="50" w:before="156" w:afterLines="50" w:after="156"/>
              <w:jc w:val="center"/>
              <w:rPr>
                <w:rFonts w:ascii="仿宋_GB2312" w:eastAsia="仿宋_GB2312" w:hAnsi="Times New Roman" w:cs="Times New Roman"/>
                <w:szCs w:val="21"/>
              </w:rPr>
            </w:pPr>
            <w:r>
              <w:rPr>
                <w:rFonts w:ascii="仿宋_GB2312" w:eastAsia="仿宋_GB2312" w:hAnsi="宋体" w:cs="Times New Roman" w:hint="eastAsia"/>
                <w:szCs w:val="21"/>
              </w:rPr>
              <w:t>湖南金职伟业母婴护理有限公司</w:t>
            </w:r>
          </w:p>
        </w:tc>
        <w:tc>
          <w:tcPr>
            <w:tcW w:w="1559" w:type="dxa"/>
            <w:vAlign w:val="center"/>
          </w:tcPr>
          <w:p w14:paraId="3188C2F8" w14:textId="77777777" w:rsidR="00E52B2E" w:rsidRDefault="00E52B2E">
            <w:pPr>
              <w:spacing w:beforeLines="50" w:before="156" w:afterLines="50" w:after="156"/>
              <w:jc w:val="center"/>
              <w:rPr>
                <w:rFonts w:ascii="仿宋_GB2312" w:eastAsia="仿宋_GB2312" w:hAnsi="Times New Roman" w:cs="Times New Roman"/>
                <w:szCs w:val="21"/>
              </w:rPr>
            </w:pPr>
          </w:p>
        </w:tc>
      </w:tr>
      <w:tr w:rsidR="00E52B2E" w14:paraId="28D21ED9" w14:textId="77777777">
        <w:trPr>
          <w:trHeight w:val="800"/>
        </w:trPr>
        <w:tc>
          <w:tcPr>
            <w:tcW w:w="784" w:type="dxa"/>
            <w:vAlign w:val="center"/>
          </w:tcPr>
          <w:p w14:paraId="7EEA13B6" w14:textId="77777777" w:rsidR="00E52B2E" w:rsidRDefault="00AD0A5C">
            <w:pPr>
              <w:spacing w:beforeLines="50" w:before="156" w:afterLines="50" w:after="156"/>
              <w:jc w:val="center"/>
              <w:rPr>
                <w:rFonts w:ascii="仿宋_GB2312" w:eastAsia="仿宋_GB2312" w:hAnsi="Times New Roman" w:cs="Times New Roman"/>
                <w:szCs w:val="21"/>
              </w:rPr>
            </w:pPr>
            <w:r>
              <w:rPr>
                <w:rFonts w:ascii="仿宋_GB2312" w:eastAsia="仿宋_GB2312" w:hAnsi="Times New Roman" w:cs="Times New Roman" w:hint="eastAsia"/>
                <w:szCs w:val="21"/>
              </w:rPr>
              <w:t>4</w:t>
            </w:r>
          </w:p>
        </w:tc>
        <w:tc>
          <w:tcPr>
            <w:tcW w:w="2111" w:type="dxa"/>
            <w:vAlign w:val="center"/>
          </w:tcPr>
          <w:p w14:paraId="75033C87"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健康管理师</w:t>
            </w:r>
          </w:p>
        </w:tc>
        <w:tc>
          <w:tcPr>
            <w:tcW w:w="1894" w:type="dxa"/>
            <w:vAlign w:val="center"/>
          </w:tcPr>
          <w:p w14:paraId="1835FA5C" w14:textId="77777777" w:rsidR="00E52B2E" w:rsidRDefault="00AD0A5C">
            <w:pPr>
              <w:spacing w:beforeLines="50" w:before="156" w:afterLines="50" w:after="156"/>
              <w:jc w:val="center"/>
              <w:rPr>
                <w:rFonts w:ascii="仿宋_GB2312" w:eastAsia="仿宋_GB2312" w:hAnsi="Times New Roman" w:cs="Times New Roman"/>
                <w:szCs w:val="21"/>
              </w:rPr>
            </w:pPr>
            <w:r>
              <w:rPr>
                <w:rFonts w:ascii="仿宋_GB2312" w:eastAsia="仿宋_GB2312" w:hAnsi="Times New Roman" w:cs="Times New Roman" w:hint="eastAsia"/>
                <w:szCs w:val="21"/>
              </w:rPr>
              <w:t>三级</w:t>
            </w:r>
          </w:p>
        </w:tc>
        <w:tc>
          <w:tcPr>
            <w:tcW w:w="2799" w:type="dxa"/>
            <w:vAlign w:val="center"/>
          </w:tcPr>
          <w:p w14:paraId="69D263E0" w14:textId="77777777" w:rsidR="00E52B2E" w:rsidRDefault="00AD0A5C">
            <w:pPr>
              <w:spacing w:beforeLines="50" w:before="156" w:afterLines="50" w:after="156"/>
              <w:jc w:val="center"/>
              <w:rPr>
                <w:rFonts w:ascii="仿宋_GB2312" w:eastAsia="仿宋_GB2312" w:hAnsi="宋体" w:cs="Times New Roman"/>
                <w:szCs w:val="21"/>
              </w:rPr>
            </w:pPr>
            <w:r>
              <w:rPr>
                <w:rFonts w:ascii="仿宋_GB2312" w:eastAsia="仿宋_GB2312" w:hAnsi="Times New Roman" w:cs="Times New Roman" w:hint="eastAsia"/>
                <w:szCs w:val="21"/>
              </w:rPr>
              <w:t>中华人民共和国国家卫生健康委员会</w:t>
            </w:r>
          </w:p>
        </w:tc>
        <w:tc>
          <w:tcPr>
            <w:tcW w:w="1559" w:type="dxa"/>
            <w:vAlign w:val="center"/>
          </w:tcPr>
          <w:p w14:paraId="474E7B04" w14:textId="77777777" w:rsidR="00E52B2E" w:rsidRDefault="00E52B2E">
            <w:pPr>
              <w:spacing w:beforeLines="50" w:before="156" w:afterLines="50" w:after="156"/>
              <w:jc w:val="center"/>
              <w:rPr>
                <w:rFonts w:ascii="仿宋_GB2312" w:eastAsia="仿宋_GB2312" w:hAnsi="Times New Roman" w:cs="Times New Roman"/>
                <w:szCs w:val="21"/>
              </w:rPr>
            </w:pPr>
          </w:p>
        </w:tc>
      </w:tr>
      <w:tr w:rsidR="00E52B2E" w14:paraId="5B74AA56" w14:textId="77777777">
        <w:trPr>
          <w:trHeight w:val="700"/>
        </w:trPr>
        <w:tc>
          <w:tcPr>
            <w:tcW w:w="784" w:type="dxa"/>
            <w:vAlign w:val="center"/>
          </w:tcPr>
          <w:p w14:paraId="1FF62EDF" w14:textId="77777777" w:rsidR="00E52B2E" w:rsidRDefault="00AD0A5C">
            <w:pPr>
              <w:spacing w:beforeLines="50" w:before="156" w:afterLines="50" w:after="156"/>
              <w:jc w:val="center"/>
              <w:rPr>
                <w:rFonts w:ascii="仿宋_GB2312" w:eastAsia="仿宋_GB2312" w:hAnsi="Times New Roman" w:cs="Times New Roman"/>
                <w:szCs w:val="21"/>
              </w:rPr>
            </w:pPr>
            <w:r>
              <w:rPr>
                <w:rFonts w:ascii="仿宋_GB2312" w:eastAsia="仿宋_GB2312" w:hAnsi="Times New Roman" w:cs="Times New Roman" w:hint="eastAsia"/>
                <w:szCs w:val="21"/>
              </w:rPr>
              <w:t>5</w:t>
            </w:r>
          </w:p>
        </w:tc>
        <w:tc>
          <w:tcPr>
            <w:tcW w:w="2111" w:type="dxa"/>
            <w:vAlign w:val="center"/>
          </w:tcPr>
          <w:p w14:paraId="4270D1CA"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老年照护</w:t>
            </w:r>
          </w:p>
        </w:tc>
        <w:tc>
          <w:tcPr>
            <w:tcW w:w="1894" w:type="dxa"/>
            <w:vAlign w:val="center"/>
          </w:tcPr>
          <w:p w14:paraId="7D2D15BC" w14:textId="77777777" w:rsidR="00E52B2E" w:rsidRDefault="00AD0A5C">
            <w:pPr>
              <w:spacing w:beforeLines="50" w:before="156" w:afterLines="50" w:after="156"/>
              <w:jc w:val="center"/>
              <w:rPr>
                <w:rFonts w:ascii="仿宋_GB2312" w:eastAsia="仿宋_GB2312" w:hAnsi="Times New Roman" w:cs="Times New Roman"/>
                <w:szCs w:val="21"/>
              </w:rPr>
            </w:pPr>
            <w:r>
              <w:rPr>
                <w:rFonts w:ascii="仿宋_GB2312" w:eastAsia="仿宋_GB2312" w:hAnsi="Times New Roman" w:cs="Times New Roman" w:hint="eastAsia"/>
                <w:szCs w:val="21"/>
              </w:rPr>
              <w:t>中级</w:t>
            </w:r>
          </w:p>
        </w:tc>
        <w:tc>
          <w:tcPr>
            <w:tcW w:w="2799" w:type="dxa"/>
            <w:vAlign w:val="center"/>
          </w:tcPr>
          <w:p w14:paraId="45A7C7F4" w14:textId="77777777" w:rsidR="00E52B2E" w:rsidRDefault="00AD0A5C">
            <w:pPr>
              <w:spacing w:beforeLines="50" w:before="156" w:afterLines="50" w:after="156"/>
              <w:jc w:val="center"/>
              <w:rPr>
                <w:rFonts w:ascii="仿宋_GB2312" w:eastAsia="仿宋_GB2312" w:hAnsi="宋体" w:cs="Times New Roman"/>
                <w:szCs w:val="21"/>
              </w:rPr>
            </w:pPr>
            <w:r>
              <w:rPr>
                <w:rFonts w:ascii="仿宋_GB2312" w:eastAsia="仿宋_GB2312" w:hAnsi="Times New Roman" w:cs="Times New Roman" w:hint="eastAsia"/>
                <w:szCs w:val="21"/>
              </w:rPr>
              <w:t>北京中民福祉教育科技有限责任公司</w:t>
            </w:r>
          </w:p>
        </w:tc>
        <w:tc>
          <w:tcPr>
            <w:tcW w:w="1559" w:type="dxa"/>
            <w:vAlign w:val="center"/>
          </w:tcPr>
          <w:p w14:paraId="50AEC2D1" w14:textId="77777777" w:rsidR="00E52B2E" w:rsidRDefault="00E52B2E">
            <w:pPr>
              <w:spacing w:beforeLines="50" w:before="156" w:afterLines="50" w:after="156"/>
              <w:jc w:val="center"/>
              <w:rPr>
                <w:rFonts w:ascii="仿宋_GB2312" w:eastAsia="仿宋_GB2312" w:hAnsi="Times New Roman" w:cs="Times New Roman"/>
                <w:szCs w:val="21"/>
              </w:rPr>
            </w:pPr>
          </w:p>
        </w:tc>
      </w:tr>
      <w:tr w:rsidR="00E52B2E" w14:paraId="03AC41D0" w14:textId="77777777">
        <w:trPr>
          <w:trHeight w:val="695"/>
        </w:trPr>
        <w:tc>
          <w:tcPr>
            <w:tcW w:w="784" w:type="dxa"/>
            <w:vAlign w:val="center"/>
          </w:tcPr>
          <w:p w14:paraId="25B779FD" w14:textId="77777777" w:rsidR="00E52B2E" w:rsidRDefault="00AD0A5C">
            <w:pPr>
              <w:spacing w:beforeLines="50" w:before="156" w:afterLines="50" w:after="156"/>
              <w:jc w:val="center"/>
              <w:rPr>
                <w:rFonts w:ascii="仿宋_GB2312" w:eastAsia="仿宋_GB2312" w:hAnsi="Times New Roman" w:cs="Times New Roman"/>
                <w:szCs w:val="21"/>
              </w:rPr>
            </w:pPr>
            <w:r>
              <w:rPr>
                <w:rFonts w:ascii="仿宋_GB2312" w:eastAsia="仿宋_GB2312" w:hAnsi="Times New Roman" w:cs="Times New Roman" w:hint="eastAsia"/>
                <w:szCs w:val="21"/>
              </w:rPr>
              <w:t>6</w:t>
            </w:r>
          </w:p>
        </w:tc>
        <w:tc>
          <w:tcPr>
            <w:tcW w:w="2111" w:type="dxa"/>
            <w:vAlign w:val="center"/>
          </w:tcPr>
          <w:p w14:paraId="0ACFA319"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失智老年人照护</w:t>
            </w:r>
          </w:p>
        </w:tc>
        <w:tc>
          <w:tcPr>
            <w:tcW w:w="1894" w:type="dxa"/>
            <w:vAlign w:val="center"/>
          </w:tcPr>
          <w:p w14:paraId="5AB0B4CC" w14:textId="77777777" w:rsidR="00E52B2E" w:rsidRDefault="00AD0A5C">
            <w:pPr>
              <w:spacing w:beforeLines="50" w:before="156" w:afterLines="50" w:after="156"/>
              <w:jc w:val="center"/>
              <w:rPr>
                <w:rFonts w:ascii="仿宋_GB2312" w:eastAsia="仿宋_GB2312" w:hAnsi="Times New Roman" w:cs="Times New Roman"/>
                <w:szCs w:val="21"/>
              </w:rPr>
            </w:pPr>
            <w:r>
              <w:rPr>
                <w:rFonts w:ascii="仿宋_GB2312" w:eastAsia="仿宋_GB2312" w:hAnsi="Times New Roman" w:cs="Times New Roman" w:hint="eastAsia"/>
                <w:szCs w:val="21"/>
              </w:rPr>
              <w:t>中级</w:t>
            </w:r>
          </w:p>
        </w:tc>
        <w:tc>
          <w:tcPr>
            <w:tcW w:w="2799" w:type="dxa"/>
            <w:vAlign w:val="center"/>
          </w:tcPr>
          <w:p w14:paraId="4814D139" w14:textId="77777777" w:rsidR="00E52B2E" w:rsidRDefault="00AD0A5C">
            <w:pPr>
              <w:spacing w:beforeLines="50" w:before="156" w:afterLines="50" w:after="156"/>
              <w:jc w:val="center"/>
              <w:rPr>
                <w:rFonts w:ascii="仿宋_GB2312" w:eastAsia="仿宋_GB2312" w:hAnsi="宋体" w:cs="Times New Roman"/>
                <w:szCs w:val="21"/>
              </w:rPr>
            </w:pPr>
            <w:r>
              <w:rPr>
                <w:rFonts w:ascii="仿宋_GB2312" w:eastAsia="仿宋_GB2312" w:hAnsi="Arial" w:cs="Arial" w:hint="eastAsia"/>
                <w:color w:val="191919"/>
                <w:szCs w:val="24"/>
                <w:shd w:val="clear" w:color="auto" w:fill="FFFFFF"/>
              </w:rPr>
              <w:t>北京中福长者文化科技有限公司</w:t>
            </w:r>
          </w:p>
        </w:tc>
        <w:tc>
          <w:tcPr>
            <w:tcW w:w="1559" w:type="dxa"/>
            <w:vAlign w:val="center"/>
          </w:tcPr>
          <w:p w14:paraId="61AB4CC0" w14:textId="77777777" w:rsidR="00E52B2E" w:rsidRDefault="00E52B2E">
            <w:pPr>
              <w:spacing w:beforeLines="50" w:before="156" w:afterLines="50" w:after="156"/>
              <w:jc w:val="center"/>
              <w:rPr>
                <w:rFonts w:ascii="仿宋_GB2312" w:eastAsia="仿宋_GB2312" w:hAnsi="Times New Roman" w:cs="Times New Roman"/>
                <w:szCs w:val="21"/>
              </w:rPr>
            </w:pPr>
          </w:p>
        </w:tc>
      </w:tr>
    </w:tbl>
    <w:p w14:paraId="026576CC" w14:textId="77777777" w:rsidR="00E52B2E" w:rsidRDefault="00AD0A5C">
      <w:pPr>
        <w:spacing w:line="360" w:lineRule="auto"/>
        <w:ind w:firstLineChars="200" w:firstLine="560"/>
        <w:rPr>
          <w:rFonts w:ascii="黑体" w:eastAsia="黑体" w:hAnsi="Times New Roman" w:cs="Times New Roman"/>
          <w:bCs/>
          <w:sz w:val="28"/>
          <w:szCs w:val="28"/>
        </w:rPr>
      </w:pPr>
      <w:r>
        <w:rPr>
          <w:rFonts w:ascii="黑体" w:eastAsia="黑体" w:hAnsi="Times New Roman" w:cs="Times New Roman" w:hint="eastAsia"/>
          <w:bCs/>
          <w:sz w:val="28"/>
          <w:szCs w:val="28"/>
        </w:rPr>
        <w:t>七、【人才规格】</w:t>
      </w:r>
    </w:p>
    <w:p w14:paraId="098B265C"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本专业所培养的人才应具有以下知识、能力与素质：</w:t>
      </w:r>
    </w:p>
    <w:p w14:paraId="3A4B5E62" w14:textId="77777777" w:rsidR="00E52B2E" w:rsidRDefault="00AD0A5C">
      <w:pPr>
        <w:spacing w:line="360" w:lineRule="auto"/>
        <w:ind w:firstLineChars="200" w:firstLine="562"/>
        <w:rPr>
          <w:rFonts w:ascii="楷体" w:eastAsia="楷体" w:hAnsi="楷体" w:cs="Times New Roman"/>
          <w:b/>
          <w:sz w:val="28"/>
          <w:szCs w:val="28"/>
        </w:rPr>
      </w:pPr>
      <w:r>
        <w:rPr>
          <w:rFonts w:ascii="楷体" w:eastAsia="楷体" w:hAnsi="楷体" w:cs="Times New Roman" w:hint="eastAsia"/>
          <w:b/>
          <w:sz w:val="28"/>
          <w:szCs w:val="28"/>
        </w:rPr>
        <w:t>（一）素质目标</w:t>
      </w:r>
    </w:p>
    <w:p w14:paraId="7870A098" w14:textId="77777777" w:rsidR="00E52B2E" w:rsidRDefault="00AD0A5C">
      <w:pPr>
        <w:spacing w:line="360" w:lineRule="auto"/>
        <w:ind w:firstLineChars="200" w:firstLine="562"/>
        <w:rPr>
          <w:rFonts w:ascii="仿宋_GB2312" w:eastAsia="仿宋_GB2312" w:hAnsi="Times New Roman" w:cs="Times New Roman"/>
          <w:sz w:val="28"/>
          <w:szCs w:val="28"/>
        </w:rPr>
      </w:pPr>
      <w:r>
        <w:rPr>
          <w:rFonts w:ascii="仿宋_GB2312" w:eastAsia="仿宋_GB2312" w:hAnsi="Times New Roman" w:cs="Times New Roman" w:hint="eastAsia"/>
          <w:b/>
          <w:bCs/>
          <w:sz w:val="28"/>
          <w:szCs w:val="28"/>
        </w:rPr>
        <w:t>1.</w:t>
      </w:r>
      <w:r>
        <w:rPr>
          <w:rFonts w:ascii="仿宋_GB2312" w:eastAsia="仿宋_GB2312" w:hAnsi="Times New Roman" w:cs="Times New Roman"/>
          <w:b/>
          <w:bCs/>
          <w:sz w:val="28"/>
          <w:szCs w:val="28"/>
        </w:rPr>
        <w:t>思想道德素质</w:t>
      </w:r>
      <w:r>
        <w:rPr>
          <w:rFonts w:ascii="仿宋_GB2312" w:eastAsia="仿宋_GB2312" w:hAnsi="Times New Roman" w:cs="Times New Roman"/>
          <w:sz w:val="28"/>
          <w:szCs w:val="28"/>
        </w:rPr>
        <w:t>：具有正确的世界观、人生观和价值观；能吃苦耐劳，乐于奉献，有事业心和责任感；具备较强的法律意识，自觉遵守法律法规、护理职业道德规范和社会公德；具备正确认识社会、判别是非的基本能力；具有良好的科学精神和创新能力。</w:t>
      </w:r>
    </w:p>
    <w:p w14:paraId="13CDD152" w14:textId="77777777" w:rsidR="00E52B2E" w:rsidRDefault="00AD0A5C">
      <w:pPr>
        <w:spacing w:line="360" w:lineRule="auto"/>
        <w:ind w:firstLineChars="200" w:firstLine="562"/>
        <w:rPr>
          <w:rFonts w:ascii="仿宋_GB2312" w:eastAsia="仿宋_GB2312" w:hAnsi="Times New Roman" w:cs="Times New Roman"/>
          <w:sz w:val="28"/>
          <w:szCs w:val="28"/>
        </w:rPr>
      </w:pPr>
      <w:r>
        <w:rPr>
          <w:rFonts w:ascii="仿宋_GB2312" w:eastAsia="仿宋_GB2312" w:hAnsi="Times New Roman" w:cs="Times New Roman" w:hint="eastAsia"/>
          <w:b/>
          <w:bCs/>
          <w:sz w:val="28"/>
          <w:szCs w:val="28"/>
        </w:rPr>
        <w:t>2.</w:t>
      </w:r>
      <w:r>
        <w:rPr>
          <w:rFonts w:ascii="仿宋_GB2312" w:eastAsia="仿宋_GB2312" w:hAnsi="Times New Roman" w:cs="Times New Roman"/>
          <w:b/>
          <w:bCs/>
          <w:sz w:val="28"/>
          <w:szCs w:val="28"/>
        </w:rPr>
        <w:t>人文素质</w:t>
      </w:r>
      <w:r>
        <w:rPr>
          <w:rFonts w:ascii="仿宋_GB2312" w:eastAsia="仿宋_GB2312" w:hAnsi="Times New Roman" w:cs="Times New Roman"/>
          <w:sz w:val="28"/>
          <w:szCs w:val="28"/>
        </w:rPr>
        <w:t>：具有努力追求自我发展和自我完善、有求知欲和终身学</w:t>
      </w:r>
      <w:r>
        <w:rPr>
          <w:rFonts w:ascii="仿宋_GB2312" w:eastAsia="仿宋_GB2312" w:hAnsi="Times New Roman" w:cs="Times New Roman"/>
          <w:sz w:val="28"/>
          <w:szCs w:val="28"/>
        </w:rPr>
        <w:lastRenderedPageBreak/>
        <w:t>习的精神，诚实守信、谦逊正直；具有团队协作精神，能与领导、同事团结合作。</w:t>
      </w:r>
    </w:p>
    <w:p w14:paraId="59E3F20E" w14:textId="77777777" w:rsidR="00E52B2E" w:rsidRDefault="00AD0A5C">
      <w:pPr>
        <w:spacing w:line="360" w:lineRule="auto"/>
        <w:ind w:firstLineChars="200" w:firstLine="562"/>
        <w:rPr>
          <w:rFonts w:ascii="仿宋_GB2312" w:eastAsia="仿宋_GB2312" w:hAnsi="Times New Roman" w:cs="Times New Roman"/>
          <w:sz w:val="28"/>
          <w:szCs w:val="28"/>
        </w:rPr>
      </w:pPr>
      <w:r>
        <w:rPr>
          <w:rFonts w:ascii="仿宋_GB2312" w:eastAsia="仿宋_GB2312" w:hAnsi="Times New Roman" w:cs="Times New Roman" w:hint="eastAsia"/>
          <w:b/>
          <w:bCs/>
          <w:sz w:val="28"/>
          <w:szCs w:val="28"/>
        </w:rPr>
        <w:t>3.</w:t>
      </w:r>
      <w:r>
        <w:rPr>
          <w:rFonts w:ascii="仿宋_GB2312" w:eastAsia="仿宋_GB2312" w:hAnsi="Times New Roman" w:cs="Times New Roman"/>
          <w:b/>
          <w:bCs/>
          <w:sz w:val="28"/>
          <w:szCs w:val="28"/>
        </w:rPr>
        <w:t>身体心理素质</w:t>
      </w:r>
      <w:r>
        <w:rPr>
          <w:rFonts w:ascii="仿宋_GB2312" w:eastAsia="仿宋_GB2312" w:hAnsi="Times New Roman" w:cs="Times New Roman"/>
          <w:sz w:val="28"/>
          <w:szCs w:val="28"/>
        </w:rPr>
        <w:t>：具有良好的生理、心理状态和社会适应能力，正确认识和评价自己；具备一定的自我心理调整能力和对挫折、失败的承受能力。</w:t>
      </w:r>
    </w:p>
    <w:p w14:paraId="18C9F6EE" w14:textId="77777777" w:rsidR="00E52B2E" w:rsidRDefault="00AD0A5C">
      <w:pPr>
        <w:spacing w:line="360" w:lineRule="auto"/>
        <w:ind w:firstLineChars="200" w:firstLine="562"/>
        <w:rPr>
          <w:rFonts w:ascii="楷体" w:eastAsia="楷体" w:hAnsi="楷体" w:cs="Times New Roman"/>
          <w:b/>
          <w:sz w:val="28"/>
          <w:szCs w:val="28"/>
        </w:rPr>
      </w:pPr>
      <w:r>
        <w:rPr>
          <w:rFonts w:ascii="楷体" w:eastAsia="楷体" w:hAnsi="楷体" w:cs="Times New Roman" w:hint="eastAsia"/>
          <w:b/>
          <w:sz w:val="28"/>
          <w:szCs w:val="28"/>
        </w:rPr>
        <w:t>（二）知识目标</w:t>
      </w:r>
    </w:p>
    <w:p w14:paraId="1712B4E5"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1.掌握基本的政治理论和卫生法律知识。</w:t>
      </w:r>
    </w:p>
    <w:p w14:paraId="43B28404"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2.掌握与护理专业密切相关的医学基础知识和人文社会科学知识。</w:t>
      </w:r>
    </w:p>
    <w:p w14:paraId="327F6A97"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3.学握扎实的护理学基本理论和技能知识。</w:t>
      </w:r>
    </w:p>
    <w:p w14:paraId="5D28F43A" w14:textId="52E5F9D1"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4.掌握临床护理、社区护理、急救护理、康复护理的基础理论和技能知识。</w:t>
      </w:r>
    </w:p>
    <w:p w14:paraId="072E38F4"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5.掌握一定的护理伦理学、心理学及从事护理工作所必需的国家卫生工作方针政策及相关法律法规知识。</w:t>
      </w:r>
    </w:p>
    <w:p w14:paraId="134BA0FD" w14:textId="77777777" w:rsidR="00E52B2E" w:rsidRDefault="00AD0A5C">
      <w:pPr>
        <w:spacing w:line="360" w:lineRule="auto"/>
        <w:ind w:firstLineChars="200" w:firstLine="562"/>
        <w:rPr>
          <w:rFonts w:ascii="楷体" w:eastAsia="楷体" w:hAnsi="楷体" w:cs="Times New Roman"/>
          <w:b/>
          <w:sz w:val="28"/>
          <w:szCs w:val="28"/>
        </w:rPr>
      </w:pPr>
      <w:r>
        <w:rPr>
          <w:rFonts w:ascii="楷体" w:eastAsia="楷体" w:hAnsi="楷体" w:cs="Times New Roman" w:hint="eastAsia"/>
          <w:b/>
          <w:sz w:val="28"/>
          <w:szCs w:val="28"/>
        </w:rPr>
        <w:t>（三）能力目标</w:t>
      </w:r>
    </w:p>
    <w:p w14:paraId="576BD42A"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1.具有规范、熟练的基础护理和专科护理基本操作技能。</w:t>
      </w:r>
    </w:p>
    <w:p w14:paraId="5EB72952"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2.能以护理对象为中心，运用护理程序收集患者资料，分析和评估一般健康问题，制定护理方案，实施护理并进行效果评价。</w:t>
      </w:r>
    </w:p>
    <w:p w14:paraId="33B9155E"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3.能运用专业知识对护理对象进行健康评估，具有分析和解决临床常见护理问题的能力。</w:t>
      </w:r>
    </w:p>
    <w:p w14:paraId="5E75842C"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4.具备初步的人际沟通能力、观察分析能力、解决问题能力、护理管理能力。</w:t>
      </w:r>
    </w:p>
    <w:p w14:paraId="5D5C81B2"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5.具有继续学习和适应职业发展变化的能力，具有创新能力和一定的</w:t>
      </w:r>
      <w:r>
        <w:rPr>
          <w:rFonts w:ascii="仿宋_GB2312" w:eastAsia="仿宋_GB2312" w:hAnsi="Times New Roman" w:cs="Times New Roman" w:hint="eastAsia"/>
          <w:sz w:val="28"/>
          <w:szCs w:val="28"/>
        </w:rPr>
        <w:lastRenderedPageBreak/>
        <w:t>创业能力。</w:t>
      </w:r>
    </w:p>
    <w:p w14:paraId="40E87137"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6.具备以护理对象为中心，运用护理程序实施整体护理的能力，具有对人体、家庭、社区提供整体护理和预防保健服务的技能。</w:t>
      </w:r>
    </w:p>
    <w:p w14:paraId="304C25DF"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7.具有对急、危、重症病人实施初步应急处理和配合抢救(包括心、肺、肝、脑、肾等脏器功能监测及复苏、大出血、各种创伤、中毒等抢救护理)的能力。</w:t>
      </w:r>
    </w:p>
    <w:p w14:paraId="74559C26"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8.具备运用专业知识，按照人的基本需要和生命发展不同阶段的健康需要，向个体、家庭、社区提供整体护理和保健服务，并进行健康教育的能力。</w:t>
      </w:r>
    </w:p>
    <w:p w14:paraId="13544A3B" w14:textId="77777777" w:rsidR="00E52B2E" w:rsidRDefault="00AD0A5C">
      <w:pPr>
        <w:spacing w:line="360" w:lineRule="auto"/>
        <w:ind w:firstLineChars="200" w:firstLine="560"/>
        <w:rPr>
          <w:rFonts w:ascii="黑体" w:eastAsia="黑体" w:hAnsi="Times New Roman" w:cs="Times New Roman"/>
          <w:bCs/>
          <w:sz w:val="28"/>
          <w:szCs w:val="28"/>
        </w:rPr>
      </w:pPr>
      <w:r>
        <w:rPr>
          <w:rFonts w:ascii="黑体" w:eastAsia="黑体" w:hAnsi="Times New Roman" w:cs="Times New Roman" w:hint="eastAsia"/>
          <w:bCs/>
          <w:sz w:val="28"/>
          <w:szCs w:val="28"/>
        </w:rPr>
        <w:t>八、【职业技能</w:t>
      </w:r>
      <w:r>
        <w:rPr>
          <w:rFonts w:ascii="黑体" w:eastAsia="黑体" w:hAnsi="Times New Roman" w:cs="Times New Roman"/>
          <w:bCs/>
          <w:sz w:val="28"/>
          <w:szCs w:val="28"/>
        </w:rPr>
        <w:t>（</w:t>
      </w:r>
      <w:r>
        <w:rPr>
          <w:rFonts w:ascii="黑体" w:eastAsia="黑体" w:hAnsi="Times New Roman" w:cs="Times New Roman" w:hint="eastAsia"/>
          <w:bCs/>
          <w:sz w:val="28"/>
          <w:szCs w:val="28"/>
        </w:rPr>
        <w:t>资格</w:t>
      </w:r>
      <w:r>
        <w:rPr>
          <w:rFonts w:ascii="黑体" w:eastAsia="黑体" w:hAnsi="Times New Roman" w:cs="Times New Roman"/>
          <w:bCs/>
          <w:sz w:val="28"/>
          <w:szCs w:val="28"/>
        </w:rPr>
        <w:t>）</w:t>
      </w:r>
      <w:r>
        <w:rPr>
          <w:rFonts w:ascii="黑体" w:eastAsia="黑体" w:hAnsi="Times New Roman" w:cs="Times New Roman" w:hint="eastAsia"/>
          <w:bCs/>
          <w:sz w:val="28"/>
          <w:szCs w:val="28"/>
        </w:rPr>
        <w:t>标准与职业能力分析】</w:t>
      </w:r>
    </w:p>
    <w:p w14:paraId="23B0669E" w14:textId="77777777" w:rsidR="00E52B2E" w:rsidRDefault="00AD0A5C">
      <w:pPr>
        <w:spacing w:line="360" w:lineRule="auto"/>
        <w:ind w:firstLineChars="200" w:firstLine="562"/>
        <w:rPr>
          <w:rFonts w:ascii="楷体" w:eastAsia="楷体" w:hAnsi="楷体" w:cs="Times New Roman"/>
          <w:b/>
          <w:sz w:val="28"/>
          <w:szCs w:val="28"/>
        </w:rPr>
      </w:pPr>
      <w:r>
        <w:rPr>
          <w:rFonts w:ascii="楷体" w:eastAsia="楷体" w:hAnsi="楷体" w:cs="Times New Roman" w:hint="eastAsia"/>
          <w:b/>
          <w:sz w:val="28"/>
          <w:szCs w:val="28"/>
        </w:rPr>
        <w:t>（一）职业技能</w:t>
      </w:r>
      <w:r>
        <w:rPr>
          <w:rFonts w:ascii="楷体" w:eastAsia="楷体" w:hAnsi="楷体" w:cs="Times New Roman"/>
          <w:b/>
          <w:sz w:val="28"/>
          <w:szCs w:val="28"/>
        </w:rPr>
        <w:t>（</w:t>
      </w:r>
      <w:r>
        <w:rPr>
          <w:rFonts w:ascii="楷体" w:eastAsia="楷体" w:hAnsi="楷体" w:cs="Times New Roman" w:hint="eastAsia"/>
          <w:b/>
          <w:sz w:val="28"/>
          <w:szCs w:val="28"/>
        </w:rPr>
        <w:t>资格</w:t>
      </w:r>
      <w:r>
        <w:rPr>
          <w:rFonts w:ascii="楷体" w:eastAsia="楷体" w:hAnsi="楷体" w:cs="Times New Roman"/>
          <w:b/>
          <w:sz w:val="28"/>
          <w:szCs w:val="28"/>
        </w:rPr>
        <w:t>）</w:t>
      </w:r>
      <w:r>
        <w:rPr>
          <w:rFonts w:ascii="楷体" w:eastAsia="楷体" w:hAnsi="楷体" w:cs="Times New Roman" w:hint="eastAsia"/>
          <w:b/>
          <w:sz w:val="28"/>
          <w:szCs w:val="28"/>
        </w:rPr>
        <w:t>标准分析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359"/>
        <w:gridCol w:w="3827"/>
        <w:gridCol w:w="1695"/>
      </w:tblGrid>
      <w:tr w:rsidR="00E52B2E" w14:paraId="657BF0A5" w14:textId="77777777">
        <w:trPr>
          <w:trHeight w:val="419"/>
        </w:trPr>
        <w:tc>
          <w:tcPr>
            <w:tcW w:w="2293" w:type="dxa"/>
            <w:vAlign w:val="center"/>
          </w:tcPr>
          <w:p w14:paraId="415D832E" w14:textId="77777777" w:rsidR="00E52B2E" w:rsidRDefault="00AD0A5C">
            <w:pPr>
              <w:adjustRightInd w:val="0"/>
              <w:snapToGrid w:val="0"/>
              <w:jc w:val="center"/>
              <w:rPr>
                <w:rFonts w:ascii="宋体" w:eastAsia="宋体" w:hAnsi="宋体" w:cs="Times New Roman"/>
                <w:szCs w:val="21"/>
              </w:rPr>
            </w:pPr>
            <w:r>
              <w:rPr>
                <w:rFonts w:ascii="宋体" w:eastAsia="宋体" w:hAnsi="宋体" w:cs="Times New Roman" w:hint="eastAsia"/>
                <w:szCs w:val="21"/>
              </w:rPr>
              <w:t>职业能力</w:t>
            </w:r>
          </w:p>
        </w:tc>
        <w:tc>
          <w:tcPr>
            <w:tcW w:w="1359" w:type="dxa"/>
            <w:vAlign w:val="center"/>
          </w:tcPr>
          <w:p w14:paraId="3B7E5600" w14:textId="77777777" w:rsidR="00E52B2E" w:rsidRDefault="00AD0A5C">
            <w:pPr>
              <w:adjustRightInd w:val="0"/>
              <w:snapToGrid w:val="0"/>
              <w:jc w:val="center"/>
              <w:rPr>
                <w:rFonts w:ascii="宋体" w:eastAsia="宋体" w:hAnsi="宋体" w:cs="Times New Roman"/>
                <w:szCs w:val="21"/>
              </w:rPr>
            </w:pPr>
            <w:r>
              <w:rPr>
                <w:rFonts w:ascii="宋体" w:eastAsia="宋体" w:hAnsi="宋体" w:cs="Times New Roman" w:hint="eastAsia"/>
                <w:szCs w:val="21"/>
              </w:rPr>
              <w:t>工作任务</w:t>
            </w:r>
          </w:p>
        </w:tc>
        <w:tc>
          <w:tcPr>
            <w:tcW w:w="3827" w:type="dxa"/>
            <w:vAlign w:val="center"/>
          </w:tcPr>
          <w:p w14:paraId="78B6131E" w14:textId="77777777" w:rsidR="00E52B2E" w:rsidRDefault="00AD0A5C">
            <w:pPr>
              <w:adjustRightInd w:val="0"/>
              <w:snapToGrid w:val="0"/>
              <w:jc w:val="center"/>
              <w:rPr>
                <w:rFonts w:ascii="宋体" w:eastAsia="宋体" w:hAnsi="宋体" w:cs="Times New Roman"/>
                <w:szCs w:val="21"/>
              </w:rPr>
            </w:pPr>
            <w:r>
              <w:rPr>
                <w:rFonts w:ascii="宋体" w:eastAsia="宋体" w:hAnsi="宋体" w:cs="Times New Roman" w:hint="eastAsia"/>
                <w:szCs w:val="21"/>
              </w:rPr>
              <w:t>技能要求</w:t>
            </w:r>
          </w:p>
        </w:tc>
        <w:tc>
          <w:tcPr>
            <w:tcW w:w="1695" w:type="dxa"/>
            <w:vAlign w:val="center"/>
          </w:tcPr>
          <w:p w14:paraId="7C084CEC" w14:textId="77777777" w:rsidR="00E52B2E" w:rsidRDefault="00AD0A5C">
            <w:pPr>
              <w:adjustRightInd w:val="0"/>
              <w:snapToGrid w:val="0"/>
              <w:jc w:val="center"/>
              <w:rPr>
                <w:rFonts w:ascii="宋体" w:eastAsia="宋体" w:hAnsi="宋体" w:cs="Times New Roman"/>
                <w:szCs w:val="21"/>
              </w:rPr>
            </w:pPr>
            <w:r>
              <w:rPr>
                <w:rFonts w:ascii="宋体" w:eastAsia="宋体" w:hAnsi="宋体" w:cs="Times New Roman" w:hint="eastAsia"/>
                <w:szCs w:val="21"/>
              </w:rPr>
              <w:t>相关知识</w:t>
            </w:r>
          </w:p>
        </w:tc>
      </w:tr>
      <w:tr w:rsidR="00E52B2E" w14:paraId="69320066" w14:textId="77777777">
        <w:tc>
          <w:tcPr>
            <w:tcW w:w="2293" w:type="dxa"/>
            <w:vAlign w:val="center"/>
          </w:tcPr>
          <w:p w14:paraId="5ECBCDF8"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具有规范的基础护理 和专科护理基本操作技能；具有初步的病房和病人管理能力</w:t>
            </w:r>
          </w:p>
        </w:tc>
        <w:tc>
          <w:tcPr>
            <w:tcW w:w="1359" w:type="dxa"/>
            <w:vAlign w:val="center"/>
          </w:tcPr>
          <w:p w14:paraId="4BA98FBD"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病区护理</w:t>
            </w:r>
          </w:p>
        </w:tc>
        <w:tc>
          <w:tcPr>
            <w:tcW w:w="3827" w:type="dxa"/>
            <w:vAlign w:val="center"/>
          </w:tcPr>
          <w:p w14:paraId="42FC2E09" w14:textId="77777777" w:rsidR="00E52B2E" w:rsidRDefault="00AD0A5C">
            <w:pPr>
              <w:rPr>
                <w:rFonts w:ascii="仿宋_GB2312" w:eastAsia="仿宋_GB2312" w:hAnsi="宋体" w:cs="Times New Roman"/>
                <w:szCs w:val="21"/>
              </w:rPr>
            </w:pPr>
            <w:r>
              <w:rPr>
                <w:rFonts w:ascii="仿宋_GB2312" w:eastAsia="仿宋_GB2312" w:hAnsi="宋体" w:cs="Times New Roman" w:hint="eastAsia"/>
                <w:szCs w:val="21"/>
              </w:rPr>
              <w:t>（1）掌握各种铺床法 , 病人入院及出院护理、晨晚间护理</w:t>
            </w:r>
          </w:p>
          <w:p w14:paraId="5F7EEA15" w14:textId="77777777" w:rsidR="00E52B2E" w:rsidRDefault="00AD0A5C">
            <w:pPr>
              <w:rPr>
                <w:rFonts w:ascii="仿宋_GB2312" w:eastAsia="仿宋_GB2312" w:hAnsi="宋体" w:cs="Times New Roman"/>
                <w:szCs w:val="21"/>
              </w:rPr>
            </w:pPr>
            <w:r>
              <w:rPr>
                <w:rFonts w:ascii="仿宋_GB2312" w:eastAsia="仿宋_GB2312" w:hAnsi="宋体" w:cs="Times New Roman" w:hint="eastAsia"/>
                <w:szCs w:val="21"/>
              </w:rPr>
              <w:t>（2）掌握体温、脉搏、呼吸、血压的测量记录方法，氧气吸入法，吸痰法，鼻饲法，洗胃法，灌肠法，导尿术</w:t>
            </w:r>
          </w:p>
          <w:p w14:paraId="22E7072A" w14:textId="77777777" w:rsidR="00E52B2E" w:rsidRDefault="00AD0A5C">
            <w:pPr>
              <w:rPr>
                <w:rFonts w:ascii="仿宋_GB2312" w:eastAsia="仿宋_GB2312" w:hAnsi="宋体" w:cs="Times New Roman"/>
                <w:szCs w:val="21"/>
              </w:rPr>
            </w:pPr>
            <w:r>
              <w:rPr>
                <w:rFonts w:ascii="仿宋_GB2312" w:eastAsia="仿宋_GB2312" w:hAnsi="宋体" w:cs="Times New Roman" w:hint="eastAsia"/>
                <w:szCs w:val="21"/>
              </w:rPr>
              <w:t>（3）掌握病人常用的各种卧位及约束法</w:t>
            </w:r>
          </w:p>
          <w:p w14:paraId="140AA071" w14:textId="77777777" w:rsidR="00E52B2E" w:rsidRDefault="00AD0A5C">
            <w:pPr>
              <w:rPr>
                <w:rFonts w:ascii="仿宋_GB2312" w:eastAsia="仿宋_GB2312" w:hAnsi="宋体" w:cs="Times New Roman"/>
                <w:szCs w:val="21"/>
              </w:rPr>
            </w:pPr>
            <w:r>
              <w:rPr>
                <w:rFonts w:ascii="仿宋_GB2312" w:eastAsia="仿宋_GB2312" w:hAnsi="宋体" w:cs="Times New Roman" w:hint="eastAsia"/>
                <w:szCs w:val="21"/>
              </w:rPr>
              <w:t>（4）掌握常用的物理和化学消毒、灭菌法；掌握无菌技术操作</w:t>
            </w:r>
          </w:p>
          <w:p w14:paraId="76B9BBC8" w14:textId="77777777" w:rsidR="00E52B2E" w:rsidRDefault="00AD0A5C">
            <w:pPr>
              <w:rPr>
                <w:rFonts w:ascii="仿宋_GB2312" w:eastAsia="仿宋_GB2312" w:hAnsi="宋体" w:cs="Times New Roman"/>
                <w:szCs w:val="21"/>
              </w:rPr>
            </w:pPr>
            <w:r>
              <w:rPr>
                <w:rFonts w:ascii="仿宋_GB2312" w:eastAsia="仿宋_GB2312" w:hAnsi="宋体" w:cs="Times New Roman" w:hint="eastAsia"/>
                <w:szCs w:val="21"/>
              </w:rPr>
              <w:t>（5）掌握口服给药、雾化吸入、注射法、静脉取血、输液、输血方法</w:t>
            </w:r>
          </w:p>
          <w:p w14:paraId="4E65D25B" w14:textId="77777777" w:rsidR="00E52B2E" w:rsidRDefault="00AD0A5C">
            <w:pPr>
              <w:rPr>
                <w:rFonts w:ascii="仿宋_GB2312" w:eastAsia="仿宋_GB2312" w:hAnsi="宋体" w:cs="Times New Roman"/>
                <w:szCs w:val="21"/>
              </w:rPr>
            </w:pPr>
            <w:r>
              <w:rPr>
                <w:rFonts w:ascii="仿宋_GB2312" w:eastAsia="仿宋_GB2312" w:hAnsi="宋体" w:cs="Times New Roman" w:hint="eastAsia"/>
                <w:szCs w:val="21"/>
              </w:rPr>
              <w:t>（6）掌握常规标本采集的意义及方法</w:t>
            </w:r>
          </w:p>
          <w:p w14:paraId="3343B9B6"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宋体" w:cs="Times New Roman" w:hint="eastAsia"/>
                <w:szCs w:val="21"/>
              </w:rPr>
              <w:t>（7）掌握医嘱处理等记录单的书写方法</w:t>
            </w:r>
          </w:p>
        </w:tc>
        <w:tc>
          <w:tcPr>
            <w:tcW w:w="1695" w:type="dxa"/>
            <w:vAlign w:val="center"/>
          </w:tcPr>
          <w:p w14:paraId="48384DFD" w14:textId="5BAD966C"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《基础护理》</w:t>
            </w:r>
          </w:p>
          <w:p w14:paraId="3314B8B4"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《护理礼仪》</w:t>
            </w:r>
          </w:p>
          <w:p w14:paraId="3CFEAA68"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《健康评估》</w:t>
            </w:r>
          </w:p>
          <w:p w14:paraId="10DC2988"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《护理心理学》</w:t>
            </w:r>
          </w:p>
        </w:tc>
      </w:tr>
      <w:tr w:rsidR="00E52B2E" w14:paraId="5DCDBE27" w14:textId="77777777">
        <w:tc>
          <w:tcPr>
            <w:tcW w:w="2293" w:type="dxa"/>
            <w:vAlign w:val="center"/>
          </w:tcPr>
          <w:p w14:paraId="3E463986"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能够运用专业知识对 护理对象进行健康评估，具有初步的分析 和解决护理实践中一 般问题的能力</w:t>
            </w:r>
          </w:p>
          <w:p w14:paraId="271995CF"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能初步运用预防保健知识，向个体、家庭、社区提供保健服务，并能初步进行健康指导</w:t>
            </w:r>
          </w:p>
        </w:tc>
        <w:tc>
          <w:tcPr>
            <w:tcW w:w="1359" w:type="dxa"/>
            <w:vAlign w:val="center"/>
          </w:tcPr>
          <w:p w14:paraId="1B94EEA8"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内科护理</w:t>
            </w:r>
          </w:p>
          <w:p w14:paraId="3B946F4F"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预防保健</w:t>
            </w:r>
          </w:p>
          <w:p w14:paraId="487F0017"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健康教育</w:t>
            </w:r>
          </w:p>
        </w:tc>
        <w:tc>
          <w:tcPr>
            <w:tcW w:w="3827" w:type="dxa"/>
            <w:vAlign w:val="center"/>
          </w:tcPr>
          <w:p w14:paraId="4B335CC1"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（1）掌握内科常见病的临床表现及处理原则</w:t>
            </w:r>
          </w:p>
          <w:p w14:paraId="0C7A2F42"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（2）正确运用人际沟通技巧， 收集病人基本资料</w:t>
            </w:r>
          </w:p>
          <w:p w14:paraId="4673B3F8"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（3）运用护理程序，实行整体护理</w:t>
            </w:r>
          </w:p>
          <w:p w14:paraId="5FCC0563"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（4）正确使用心电图机</w:t>
            </w:r>
          </w:p>
          <w:p w14:paraId="30F78E11"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（5）掌握常见穿刺术的配合注意事项、 三腔管护理注意事项</w:t>
            </w:r>
          </w:p>
          <w:p w14:paraId="2411F99E"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宋体" w:cs="Times New Roman" w:hint="eastAsia"/>
                <w:szCs w:val="21"/>
              </w:rPr>
              <w:t>（6）</w:t>
            </w:r>
            <w:r>
              <w:rPr>
                <w:rFonts w:ascii="仿宋_GB2312" w:eastAsia="仿宋_GB2312" w:hAnsi="Times New Roman" w:cs="Times New Roman" w:hint="eastAsia"/>
                <w:szCs w:val="21"/>
              </w:rPr>
              <w:t>掌握常见实验室化验正常值（血、尿、便、肝功）</w:t>
            </w:r>
          </w:p>
        </w:tc>
        <w:tc>
          <w:tcPr>
            <w:tcW w:w="1695" w:type="dxa"/>
            <w:vAlign w:val="center"/>
          </w:tcPr>
          <w:p w14:paraId="60A1FB43"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《内科护理》</w:t>
            </w:r>
          </w:p>
          <w:p w14:paraId="41312383"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《健康评估》</w:t>
            </w:r>
          </w:p>
          <w:p w14:paraId="152C4131"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《社区护理》</w:t>
            </w:r>
          </w:p>
        </w:tc>
      </w:tr>
      <w:tr w:rsidR="00E52B2E" w14:paraId="6E723AC0" w14:textId="77777777">
        <w:tc>
          <w:tcPr>
            <w:tcW w:w="2293" w:type="dxa"/>
            <w:vAlign w:val="center"/>
          </w:tcPr>
          <w:p w14:paraId="3904D7B4"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具有对急、危、重症病 人的应急处理和抢救配合能力</w:t>
            </w:r>
          </w:p>
        </w:tc>
        <w:tc>
          <w:tcPr>
            <w:tcW w:w="1359" w:type="dxa"/>
            <w:vAlign w:val="center"/>
          </w:tcPr>
          <w:p w14:paraId="09D3DFB2"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急救护理</w:t>
            </w:r>
          </w:p>
        </w:tc>
        <w:tc>
          <w:tcPr>
            <w:tcW w:w="3827" w:type="dxa"/>
            <w:vAlign w:val="center"/>
          </w:tcPr>
          <w:p w14:paraId="20397832"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（1）熟悉分诊</w:t>
            </w:r>
          </w:p>
          <w:p w14:paraId="57C4E969"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（2）掌握心肺复苏</w:t>
            </w:r>
          </w:p>
          <w:p w14:paraId="383B336B"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（3）熟悉常用急救药的作用、剂量、适应症及用法</w:t>
            </w:r>
          </w:p>
          <w:p w14:paraId="52305448"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（4）了解心功能、呼吸功能、肾功能监测及仪器使用方法</w:t>
            </w:r>
          </w:p>
          <w:p w14:paraId="231E21C7"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（5）熟悉常见中毒病人的抢救方法</w:t>
            </w:r>
          </w:p>
          <w:p w14:paraId="56029E0B"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（6）了解抢救病人的配合，会作特护记录</w:t>
            </w:r>
          </w:p>
        </w:tc>
        <w:tc>
          <w:tcPr>
            <w:tcW w:w="1695" w:type="dxa"/>
            <w:vAlign w:val="center"/>
          </w:tcPr>
          <w:p w14:paraId="3D75E22A"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《急救护理》</w:t>
            </w:r>
          </w:p>
        </w:tc>
      </w:tr>
      <w:tr w:rsidR="00E52B2E" w14:paraId="7C312E1E" w14:textId="77777777">
        <w:tc>
          <w:tcPr>
            <w:tcW w:w="2293" w:type="dxa"/>
            <w:vAlign w:val="center"/>
          </w:tcPr>
          <w:p w14:paraId="2F44BB42"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能够运用所学知识，对外科病人行基本护理</w:t>
            </w:r>
          </w:p>
        </w:tc>
        <w:tc>
          <w:tcPr>
            <w:tcW w:w="1359" w:type="dxa"/>
            <w:vAlign w:val="center"/>
          </w:tcPr>
          <w:p w14:paraId="7AD08ED7" w14:textId="77777777" w:rsidR="00E52B2E" w:rsidRDefault="00E52B2E">
            <w:pPr>
              <w:adjustRightInd w:val="0"/>
              <w:snapToGrid w:val="0"/>
              <w:rPr>
                <w:rFonts w:ascii="仿宋_GB2312" w:eastAsia="仿宋_GB2312" w:hAnsi="Times New Roman" w:cs="Times New Roman"/>
                <w:szCs w:val="21"/>
              </w:rPr>
            </w:pPr>
          </w:p>
          <w:p w14:paraId="2E04D354"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外科护理</w:t>
            </w:r>
          </w:p>
        </w:tc>
        <w:tc>
          <w:tcPr>
            <w:tcW w:w="3827" w:type="dxa"/>
            <w:vAlign w:val="center"/>
          </w:tcPr>
          <w:p w14:paraId="0A2C15DC"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（1）掌握外科常见病的临床表现及围手术期护理</w:t>
            </w:r>
          </w:p>
          <w:p w14:paraId="584F5251"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（2）掌握换药原则，掌握无菌技术操作</w:t>
            </w:r>
          </w:p>
          <w:p w14:paraId="7615CC82"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（3）掌握各类物品的消毒方法</w:t>
            </w:r>
          </w:p>
          <w:p w14:paraId="3D538453"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（4）熟悉减压及各种引流导管的使用目的和护理</w:t>
            </w:r>
          </w:p>
        </w:tc>
        <w:tc>
          <w:tcPr>
            <w:tcW w:w="1695" w:type="dxa"/>
            <w:vAlign w:val="center"/>
          </w:tcPr>
          <w:p w14:paraId="4808299C"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《外科护理》</w:t>
            </w:r>
          </w:p>
        </w:tc>
      </w:tr>
      <w:tr w:rsidR="00E52B2E" w14:paraId="40B7C187" w14:textId="77777777">
        <w:trPr>
          <w:trHeight w:val="1597"/>
        </w:trPr>
        <w:tc>
          <w:tcPr>
            <w:tcW w:w="2293" w:type="dxa"/>
            <w:vAlign w:val="center"/>
          </w:tcPr>
          <w:p w14:paraId="05C33D0C"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能够运用所学知识，对妇产科病人进行基本护理</w:t>
            </w:r>
          </w:p>
        </w:tc>
        <w:tc>
          <w:tcPr>
            <w:tcW w:w="1359" w:type="dxa"/>
            <w:vAlign w:val="center"/>
          </w:tcPr>
          <w:p w14:paraId="2E09AA7C"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妇产科护理</w:t>
            </w:r>
          </w:p>
        </w:tc>
        <w:tc>
          <w:tcPr>
            <w:tcW w:w="3827" w:type="dxa"/>
            <w:vAlign w:val="center"/>
          </w:tcPr>
          <w:p w14:paraId="43DE2892" w14:textId="77777777" w:rsidR="00E52B2E" w:rsidRDefault="00AD0A5C">
            <w:pPr>
              <w:adjustRightInd w:val="0"/>
              <w:snapToGrid w:val="0"/>
              <w:rPr>
                <w:rFonts w:ascii="仿宋_GB2312" w:eastAsia="仿宋_GB2312" w:hAnsi="宋体" w:cs="Times New Roman"/>
                <w:szCs w:val="21"/>
              </w:rPr>
            </w:pPr>
            <w:r>
              <w:rPr>
                <w:rFonts w:ascii="仿宋_GB2312" w:eastAsia="仿宋_GB2312" w:hAnsi="宋体" w:cs="Times New Roman" w:hint="eastAsia"/>
                <w:szCs w:val="21"/>
              </w:rPr>
              <w:t>（1）掌握妇科常见病的临床表现及产科手术期护理</w:t>
            </w:r>
          </w:p>
          <w:p w14:paraId="3CC7347E" w14:textId="77777777" w:rsidR="00E52B2E" w:rsidRDefault="00AD0A5C">
            <w:pPr>
              <w:adjustRightInd w:val="0"/>
              <w:snapToGrid w:val="0"/>
              <w:rPr>
                <w:rFonts w:ascii="仿宋_GB2312" w:eastAsia="仿宋_GB2312" w:hAnsi="宋体" w:cs="Times New Roman"/>
                <w:szCs w:val="21"/>
              </w:rPr>
            </w:pPr>
            <w:r>
              <w:rPr>
                <w:rFonts w:ascii="仿宋_GB2312" w:eastAsia="仿宋_GB2312" w:hAnsi="宋体" w:cs="Times New Roman" w:hint="eastAsia"/>
                <w:szCs w:val="21"/>
              </w:rPr>
              <w:t>（2）掌握孕产妇护理经验， 与沟通能力，具备责任感和奉献精神</w:t>
            </w:r>
          </w:p>
        </w:tc>
        <w:tc>
          <w:tcPr>
            <w:tcW w:w="1695" w:type="dxa"/>
            <w:vAlign w:val="center"/>
          </w:tcPr>
          <w:p w14:paraId="41359C3E"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《妇产科护理》</w:t>
            </w:r>
          </w:p>
        </w:tc>
      </w:tr>
      <w:tr w:rsidR="00E52B2E" w14:paraId="21C762C9" w14:textId="77777777">
        <w:trPr>
          <w:trHeight w:val="1812"/>
        </w:trPr>
        <w:tc>
          <w:tcPr>
            <w:tcW w:w="2293" w:type="dxa"/>
            <w:vAlign w:val="center"/>
          </w:tcPr>
          <w:p w14:paraId="64882B10"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利用所学知识，扎实的 护理操作技术做好儿科护理工作</w:t>
            </w:r>
          </w:p>
        </w:tc>
        <w:tc>
          <w:tcPr>
            <w:tcW w:w="1359" w:type="dxa"/>
            <w:vAlign w:val="center"/>
          </w:tcPr>
          <w:p w14:paraId="56E8E88A"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儿科护理</w:t>
            </w:r>
          </w:p>
        </w:tc>
        <w:tc>
          <w:tcPr>
            <w:tcW w:w="3827" w:type="dxa"/>
            <w:vAlign w:val="center"/>
          </w:tcPr>
          <w:p w14:paraId="402DED45"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（1）掌握过硬的专业知识。 娴熟的护理操</w:t>
            </w:r>
          </w:p>
          <w:p w14:paraId="3CF44290"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作技术</w:t>
            </w:r>
          </w:p>
          <w:p w14:paraId="01AA67A2"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（2）扎好静脉穿刺对操作技术精益求精</w:t>
            </w:r>
          </w:p>
          <w:p w14:paraId="015652C0"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（3）掌握一定的儿童心理学、儿童教育学等知识，和患儿得以融洽的交流</w:t>
            </w:r>
          </w:p>
        </w:tc>
        <w:tc>
          <w:tcPr>
            <w:tcW w:w="1695" w:type="dxa"/>
            <w:vAlign w:val="center"/>
          </w:tcPr>
          <w:p w14:paraId="67B13943"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《儿科护理》</w:t>
            </w:r>
          </w:p>
          <w:p w14:paraId="14EEA1F1"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《护理心理学》</w:t>
            </w:r>
          </w:p>
        </w:tc>
      </w:tr>
      <w:tr w:rsidR="00E52B2E" w14:paraId="2B3F6B89" w14:textId="77777777">
        <w:trPr>
          <w:trHeight w:val="1824"/>
        </w:trPr>
        <w:tc>
          <w:tcPr>
            <w:tcW w:w="2293" w:type="dxa"/>
            <w:vAlign w:val="center"/>
          </w:tcPr>
          <w:p w14:paraId="79257063"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能够运用所学知识，对专科病人进行护理</w:t>
            </w:r>
          </w:p>
        </w:tc>
        <w:tc>
          <w:tcPr>
            <w:tcW w:w="1359" w:type="dxa"/>
            <w:vAlign w:val="center"/>
          </w:tcPr>
          <w:p w14:paraId="2C558F16"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专科护理</w:t>
            </w:r>
          </w:p>
        </w:tc>
        <w:tc>
          <w:tcPr>
            <w:tcW w:w="3827" w:type="dxa"/>
            <w:vAlign w:val="center"/>
          </w:tcPr>
          <w:p w14:paraId="695F020D"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具备社区护理、康复护理、老年护理、中医护理、传染病护理等专业方向的护理能力</w:t>
            </w:r>
          </w:p>
        </w:tc>
        <w:tc>
          <w:tcPr>
            <w:tcW w:w="1695" w:type="dxa"/>
            <w:vAlign w:val="center"/>
          </w:tcPr>
          <w:p w14:paraId="7CDE9C5D"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《社区护理》</w:t>
            </w:r>
          </w:p>
          <w:p w14:paraId="03218E5B"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《老年护理》</w:t>
            </w:r>
          </w:p>
          <w:p w14:paraId="395EE232"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《中医护理》</w:t>
            </w:r>
          </w:p>
          <w:p w14:paraId="0818674B" w14:textId="77777777" w:rsidR="00E52B2E" w:rsidRDefault="00AD0A5C">
            <w:pPr>
              <w:adjustRightInd w:val="0"/>
              <w:snapToGrid w:val="0"/>
              <w:rPr>
                <w:rFonts w:ascii="仿宋_GB2312" w:eastAsia="仿宋_GB2312" w:hAnsi="Times New Roman" w:cs="Times New Roman"/>
                <w:szCs w:val="21"/>
              </w:rPr>
            </w:pPr>
            <w:r>
              <w:rPr>
                <w:rFonts w:ascii="仿宋_GB2312" w:eastAsia="仿宋_GB2312" w:hAnsi="Times New Roman" w:cs="Times New Roman" w:hint="eastAsia"/>
                <w:szCs w:val="21"/>
              </w:rPr>
              <w:t>《传染病护理》</w:t>
            </w:r>
          </w:p>
        </w:tc>
      </w:tr>
    </w:tbl>
    <w:p w14:paraId="3B0D1E97" w14:textId="77777777" w:rsidR="00E52B2E" w:rsidRDefault="00AD0A5C">
      <w:pPr>
        <w:spacing w:beforeLines="50" w:before="156" w:afterLines="50" w:after="156" w:line="360" w:lineRule="auto"/>
        <w:ind w:firstLineChars="200" w:firstLine="562"/>
        <w:rPr>
          <w:rFonts w:ascii="楷体" w:eastAsia="楷体" w:hAnsi="楷体" w:cs="Times New Roman"/>
          <w:b/>
          <w:bCs/>
          <w:sz w:val="28"/>
          <w:szCs w:val="28"/>
        </w:rPr>
      </w:pPr>
      <w:r>
        <w:rPr>
          <w:rFonts w:ascii="楷体" w:eastAsia="楷体" w:hAnsi="楷体" w:cs="Times New Roman" w:hint="eastAsia"/>
          <w:b/>
          <w:bCs/>
          <w:sz w:val="28"/>
          <w:szCs w:val="28"/>
        </w:rPr>
        <w:t>（二）任务与职业能力分析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1380"/>
        <w:gridCol w:w="4998"/>
        <w:gridCol w:w="1418"/>
      </w:tblGrid>
      <w:tr w:rsidR="00E52B2E" w14:paraId="6679EA0D" w14:textId="77777777">
        <w:trPr>
          <w:trHeight w:val="534"/>
          <w:jc w:val="center"/>
        </w:trPr>
        <w:tc>
          <w:tcPr>
            <w:tcW w:w="1353" w:type="dxa"/>
            <w:vAlign w:val="center"/>
          </w:tcPr>
          <w:p w14:paraId="015B6D10" w14:textId="77777777" w:rsidR="00E52B2E" w:rsidRDefault="00AD0A5C">
            <w:pPr>
              <w:jc w:val="center"/>
              <w:rPr>
                <w:rFonts w:ascii="宋体" w:eastAsia="宋体" w:hAnsi="宋体" w:cs="Times New Roman"/>
                <w:szCs w:val="21"/>
              </w:rPr>
            </w:pPr>
            <w:r>
              <w:rPr>
                <w:rFonts w:ascii="宋体" w:eastAsia="宋体" w:hAnsi="宋体" w:cs="Times New Roman" w:hint="eastAsia"/>
                <w:szCs w:val="21"/>
              </w:rPr>
              <w:t>工作领域</w:t>
            </w:r>
          </w:p>
        </w:tc>
        <w:tc>
          <w:tcPr>
            <w:tcW w:w="1380" w:type="dxa"/>
            <w:vAlign w:val="center"/>
          </w:tcPr>
          <w:p w14:paraId="2B73A900" w14:textId="77777777" w:rsidR="00E52B2E" w:rsidRDefault="00AD0A5C">
            <w:pPr>
              <w:jc w:val="center"/>
              <w:rPr>
                <w:rFonts w:ascii="宋体" w:eastAsia="宋体" w:hAnsi="宋体" w:cs="Times New Roman"/>
                <w:szCs w:val="21"/>
              </w:rPr>
            </w:pPr>
            <w:r>
              <w:rPr>
                <w:rFonts w:ascii="宋体" w:eastAsia="宋体" w:hAnsi="宋体" w:cs="Times New Roman" w:hint="eastAsia"/>
                <w:szCs w:val="21"/>
              </w:rPr>
              <w:t>工作任务</w:t>
            </w:r>
          </w:p>
        </w:tc>
        <w:tc>
          <w:tcPr>
            <w:tcW w:w="4998" w:type="dxa"/>
            <w:vAlign w:val="center"/>
          </w:tcPr>
          <w:p w14:paraId="0F272298" w14:textId="77777777" w:rsidR="00E52B2E" w:rsidRDefault="00AD0A5C">
            <w:pPr>
              <w:jc w:val="center"/>
              <w:rPr>
                <w:rFonts w:ascii="宋体" w:eastAsia="宋体" w:hAnsi="宋体" w:cs="Times New Roman"/>
                <w:szCs w:val="21"/>
              </w:rPr>
            </w:pPr>
            <w:r>
              <w:rPr>
                <w:rFonts w:ascii="宋体" w:eastAsia="宋体" w:hAnsi="宋体" w:cs="Times New Roman" w:hint="eastAsia"/>
                <w:szCs w:val="21"/>
              </w:rPr>
              <w:t>职业能力</w:t>
            </w:r>
          </w:p>
        </w:tc>
        <w:tc>
          <w:tcPr>
            <w:tcW w:w="1418" w:type="dxa"/>
            <w:vAlign w:val="center"/>
          </w:tcPr>
          <w:p w14:paraId="6B66EC08" w14:textId="77777777" w:rsidR="00E52B2E" w:rsidRDefault="00AD0A5C">
            <w:pPr>
              <w:jc w:val="center"/>
              <w:rPr>
                <w:rFonts w:ascii="宋体" w:eastAsia="宋体" w:hAnsi="宋体" w:cs="Times New Roman"/>
                <w:szCs w:val="21"/>
              </w:rPr>
            </w:pPr>
            <w:r>
              <w:rPr>
                <w:rFonts w:ascii="宋体" w:eastAsia="宋体" w:hAnsi="宋体" w:cs="Times New Roman" w:hint="eastAsia"/>
                <w:szCs w:val="21"/>
              </w:rPr>
              <w:t>开设课程</w:t>
            </w:r>
          </w:p>
        </w:tc>
      </w:tr>
      <w:tr w:rsidR="00E52B2E" w14:paraId="79C89914" w14:textId="77777777">
        <w:trPr>
          <w:trHeight w:val="429"/>
          <w:jc w:val="center"/>
        </w:trPr>
        <w:tc>
          <w:tcPr>
            <w:tcW w:w="1353" w:type="dxa"/>
            <w:vMerge w:val="restart"/>
            <w:vAlign w:val="center"/>
          </w:tcPr>
          <w:p w14:paraId="6E14CF9C"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各级综合医院科室的护理领域</w:t>
            </w:r>
          </w:p>
        </w:tc>
        <w:tc>
          <w:tcPr>
            <w:tcW w:w="1380" w:type="dxa"/>
            <w:vAlign w:val="center"/>
          </w:tcPr>
          <w:p w14:paraId="2F6D7A2D"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院前急救</w:t>
            </w:r>
          </w:p>
        </w:tc>
        <w:tc>
          <w:tcPr>
            <w:tcW w:w="4998" w:type="dxa"/>
            <w:vAlign w:val="center"/>
          </w:tcPr>
          <w:p w14:paraId="15F4D669"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具备对急诊病人入院前急救的能力</w:t>
            </w:r>
          </w:p>
        </w:tc>
        <w:tc>
          <w:tcPr>
            <w:tcW w:w="1418" w:type="dxa"/>
            <w:vMerge w:val="restart"/>
            <w:vAlign w:val="center"/>
          </w:tcPr>
          <w:p w14:paraId="6CD22740"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急救护理、基础护理、临床护理</w:t>
            </w:r>
          </w:p>
          <w:p w14:paraId="5538A96D"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人际沟通</w:t>
            </w:r>
          </w:p>
        </w:tc>
      </w:tr>
      <w:tr w:rsidR="00E52B2E" w14:paraId="45F3D4E4" w14:textId="77777777">
        <w:trPr>
          <w:trHeight w:val="465"/>
          <w:jc w:val="center"/>
        </w:trPr>
        <w:tc>
          <w:tcPr>
            <w:tcW w:w="1353" w:type="dxa"/>
            <w:vMerge/>
            <w:vAlign w:val="center"/>
          </w:tcPr>
          <w:p w14:paraId="1FA59658" w14:textId="77777777" w:rsidR="00E52B2E" w:rsidRDefault="00E52B2E">
            <w:pPr>
              <w:adjustRightInd w:val="0"/>
              <w:snapToGrid w:val="0"/>
              <w:jc w:val="left"/>
              <w:rPr>
                <w:rFonts w:ascii="仿宋_GB2312" w:eastAsia="仿宋_GB2312" w:hAnsi="Times New Roman" w:cs="Times New Roman"/>
                <w:szCs w:val="21"/>
              </w:rPr>
            </w:pPr>
          </w:p>
        </w:tc>
        <w:tc>
          <w:tcPr>
            <w:tcW w:w="1380" w:type="dxa"/>
            <w:tcBorders>
              <w:bottom w:val="single" w:sz="4" w:space="0" w:color="auto"/>
            </w:tcBorders>
            <w:vAlign w:val="center"/>
          </w:tcPr>
          <w:p w14:paraId="2E856E09"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病区护理</w:t>
            </w:r>
          </w:p>
        </w:tc>
        <w:tc>
          <w:tcPr>
            <w:tcW w:w="4998" w:type="dxa"/>
            <w:tcBorders>
              <w:bottom w:val="single" w:sz="4" w:space="0" w:color="auto"/>
            </w:tcBorders>
            <w:vAlign w:val="center"/>
          </w:tcPr>
          <w:p w14:paraId="4FDB0E5C"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具备对各科住院诊疗检查护理能力</w:t>
            </w:r>
          </w:p>
        </w:tc>
        <w:tc>
          <w:tcPr>
            <w:tcW w:w="1418" w:type="dxa"/>
            <w:vMerge/>
            <w:tcBorders>
              <w:bottom w:val="single" w:sz="4" w:space="0" w:color="auto"/>
            </w:tcBorders>
            <w:vAlign w:val="center"/>
          </w:tcPr>
          <w:p w14:paraId="21C2B704" w14:textId="77777777" w:rsidR="00E52B2E" w:rsidRDefault="00E52B2E">
            <w:pPr>
              <w:adjustRightInd w:val="0"/>
              <w:snapToGrid w:val="0"/>
              <w:jc w:val="left"/>
              <w:rPr>
                <w:rFonts w:ascii="仿宋_GB2312" w:eastAsia="仿宋_GB2312" w:hAnsi="Times New Roman" w:cs="Times New Roman"/>
                <w:szCs w:val="21"/>
              </w:rPr>
            </w:pPr>
          </w:p>
        </w:tc>
      </w:tr>
      <w:tr w:rsidR="00E52B2E" w14:paraId="65BE0B27" w14:textId="77777777">
        <w:trPr>
          <w:trHeight w:val="512"/>
          <w:jc w:val="center"/>
        </w:trPr>
        <w:tc>
          <w:tcPr>
            <w:tcW w:w="1353" w:type="dxa"/>
            <w:vMerge/>
            <w:tcBorders>
              <w:bottom w:val="single" w:sz="4" w:space="0" w:color="auto"/>
            </w:tcBorders>
            <w:vAlign w:val="center"/>
          </w:tcPr>
          <w:p w14:paraId="363B10C3" w14:textId="77777777" w:rsidR="00E52B2E" w:rsidRDefault="00E52B2E">
            <w:pPr>
              <w:adjustRightInd w:val="0"/>
              <w:snapToGrid w:val="0"/>
              <w:jc w:val="left"/>
              <w:rPr>
                <w:rFonts w:ascii="仿宋_GB2312" w:eastAsia="仿宋_GB2312" w:hAnsi="Times New Roman" w:cs="Times New Roman"/>
                <w:szCs w:val="21"/>
              </w:rPr>
            </w:pPr>
          </w:p>
        </w:tc>
        <w:tc>
          <w:tcPr>
            <w:tcW w:w="1380" w:type="dxa"/>
            <w:tcBorders>
              <w:bottom w:val="single" w:sz="4" w:space="0" w:color="auto"/>
            </w:tcBorders>
            <w:vAlign w:val="center"/>
          </w:tcPr>
          <w:p w14:paraId="12FECBD4"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健康指导</w:t>
            </w:r>
          </w:p>
        </w:tc>
        <w:tc>
          <w:tcPr>
            <w:tcW w:w="4998" w:type="dxa"/>
            <w:tcBorders>
              <w:bottom w:val="single" w:sz="4" w:space="0" w:color="auto"/>
            </w:tcBorders>
            <w:vAlign w:val="center"/>
          </w:tcPr>
          <w:p w14:paraId="53DE4654"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具有良好的人际沟通及与人相处的能力和职业素养</w:t>
            </w:r>
          </w:p>
        </w:tc>
        <w:tc>
          <w:tcPr>
            <w:tcW w:w="1418" w:type="dxa"/>
            <w:vMerge/>
            <w:tcBorders>
              <w:bottom w:val="single" w:sz="4" w:space="0" w:color="auto"/>
            </w:tcBorders>
            <w:vAlign w:val="center"/>
          </w:tcPr>
          <w:p w14:paraId="113CD4D8" w14:textId="77777777" w:rsidR="00E52B2E" w:rsidRDefault="00E52B2E">
            <w:pPr>
              <w:adjustRightInd w:val="0"/>
              <w:snapToGrid w:val="0"/>
              <w:jc w:val="left"/>
              <w:rPr>
                <w:rFonts w:ascii="仿宋_GB2312" w:eastAsia="仿宋_GB2312" w:hAnsi="Times New Roman" w:cs="Times New Roman"/>
                <w:szCs w:val="21"/>
              </w:rPr>
            </w:pPr>
          </w:p>
        </w:tc>
      </w:tr>
      <w:tr w:rsidR="00E52B2E" w14:paraId="5D7C6354" w14:textId="77777777">
        <w:trPr>
          <w:trHeight w:val="548"/>
          <w:jc w:val="center"/>
        </w:trPr>
        <w:tc>
          <w:tcPr>
            <w:tcW w:w="1353" w:type="dxa"/>
            <w:vMerge w:val="restart"/>
            <w:tcBorders>
              <w:top w:val="single" w:sz="4" w:space="0" w:color="auto"/>
              <w:left w:val="single" w:sz="4" w:space="0" w:color="auto"/>
              <w:bottom w:val="single" w:sz="4" w:space="0" w:color="auto"/>
              <w:right w:val="single" w:sz="4" w:space="0" w:color="auto"/>
            </w:tcBorders>
            <w:vAlign w:val="center"/>
          </w:tcPr>
          <w:p w14:paraId="46BEC935"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专科医院如儿童医院或妇幼保健院、精神病院或结核病的护理领域</w:t>
            </w:r>
          </w:p>
        </w:tc>
        <w:tc>
          <w:tcPr>
            <w:tcW w:w="1380" w:type="dxa"/>
            <w:tcBorders>
              <w:top w:val="single" w:sz="4" w:space="0" w:color="auto"/>
              <w:left w:val="single" w:sz="4" w:space="0" w:color="auto"/>
            </w:tcBorders>
            <w:vAlign w:val="center"/>
          </w:tcPr>
          <w:p w14:paraId="2039E1A1"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专科护理</w:t>
            </w:r>
          </w:p>
        </w:tc>
        <w:tc>
          <w:tcPr>
            <w:tcW w:w="4998" w:type="dxa"/>
            <w:tcBorders>
              <w:top w:val="single" w:sz="4" w:space="0" w:color="auto"/>
            </w:tcBorders>
            <w:vAlign w:val="center"/>
          </w:tcPr>
          <w:p w14:paraId="67919C20"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具备专科病人护理的能力</w:t>
            </w:r>
          </w:p>
        </w:tc>
        <w:tc>
          <w:tcPr>
            <w:tcW w:w="1418" w:type="dxa"/>
            <w:vMerge w:val="restart"/>
            <w:tcBorders>
              <w:top w:val="single" w:sz="4" w:space="0" w:color="auto"/>
            </w:tcBorders>
            <w:vAlign w:val="center"/>
          </w:tcPr>
          <w:p w14:paraId="581F7222"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临床护理</w:t>
            </w:r>
          </w:p>
          <w:p w14:paraId="496A5B84"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预防保健</w:t>
            </w:r>
          </w:p>
          <w:p w14:paraId="1045B6A4"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人际沟通</w:t>
            </w:r>
          </w:p>
        </w:tc>
      </w:tr>
      <w:tr w:rsidR="00E52B2E" w14:paraId="000FC81F" w14:textId="77777777">
        <w:trPr>
          <w:trHeight w:val="569"/>
          <w:jc w:val="center"/>
        </w:trPr>
        <w:tc>
          <w:tcPr>
            <w:tcW w:w="1353" w:type="dxa"/>
            <w:vMerge/>
            <w:tcBorders>
              <w:top w:val="single" w:sz="4" w:space="0" w:color="auto"/>
              <w:left w:val="single" w:sz="4" w:space="0" w:color="auto"/>
              <w:bottom w:val="single" w:sz="4" w:space="0" w:color="auto"/>
              <w:right w:val="single" w:sz="4" w:space="0" w:color="auto"/>
            </w:tcBorders>
            <w:vAlign w:val="center"/>
          </w:tcPr>
          <w:p w14:paraId="07FB7EBC" w14:textId="77777777" w:rsidR="00E52B2E" w:rsidRDefault="00E52B2E">
            <w:pPr>
              <w:adjustRightInd w:val="0"/>
              <w:snapToGrid w:val="0"/>
              <w:jc w:val="left"/>
              <w:rPr>
                <w:rFonts w:ascii="仿宋_GB2312" w:eastAsia="仿宋_GB2312" w:hAnsi="Times New Roman" w:cs="Times New Roman"/>
                <w:szCs w:val="21"/>
              </w:rPr>
            </w:pPr>
          </w:p>
        </w:tc>
        <w:tc>
          <w:tcPr>
            <w:tcW w:w="1380" w:type="dxa"/>
            <w:tcBorders>
              <w:left w:val="single" w:sz="4" w:space="0" w:color="auto"/>
            </w:tcBorders>
            <w:vAlign w:val="center"/>
          </w:tcPr>
          <w:p w14:paraId="5639B761"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预防保健</w:t>
            </w:r>
          </w:p>
        </w:tc>
        <w:tc>
          <w:tcPr>
            <w:tcW w:w="4998" w:type="dxa"/>
            <w:vAlign w:val="center"/>
          </w:tcPr>
          <w:p w14:paraId="7F3CF035"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具备对专科疾病的预防保健能力</w:t>
            </w:r>
          </w:p>
        </w:tc>
        <w:tc>
          <w:tcPr>
            <w:tcW w:w="1418" w:type="dxa"/>
            <w:vMerge/>
            <w:vAlign w:val="center"/>
          </w:tcPr>
          <w:p w14:paraId="5FD817A4" w14:textId="77777777" w:rsidR="00E52B2E" w:rsidRDefault="00E52B2E">
            <w:pPr>
              <w:adjustRightInd w:val="0"/>
              <w:snapToGrid w:val="0"/>
              <w:jc w:val="left"/>
              <w:rPr>
                <w:rFonts w:ascii="仿宋_GB2312" w:eastAsia="仿宋_GB2312" w:hAnsi="Times New Roman" w:cs="Times New Roman"/>
                <w:szCs w:val="21"/>
              </w:rPr>
            </w:pPr>
          </w:p>
        </w:tc>
      </w:tr>
      <w:tr w:rsidR="00E52B2E" w14:paraId="19A09A4D" w14:textId="77777777">
        <w:trPr>
          <w:trHeight w:val="561"/>
          <w:jc w:val="center"/>
        </w:trPr>
        <w:tc>
          <w:tcPr>
            <w:tcW w:w="1353" w:type="dxa"/>
            <w:vMerge/>
            <w:tcBorders>
              <w:top w:val="single" w:sz="4" w:space="0" w:color="auto"/>
              <w:left w:val="single" w:sz="4" w:space="0" w:color="auto"/>
              <w:bottom w:val="single" w:sz="4" w:space="0" w:color="auto"/>
              <w:right w:val="single" w:sz="4" w:space="0" w:color="auto"/>
            </w:tcBorders>
            <w:vAlign w:val="center"/>
          </w:tcPr>
          <w:p w14:paraId="787D030F" w14:textId="77777777" w:rsidR="00E52B2E" w:rsidRDefault="00E52B2E">
            <w:pPr>
              <w:adjustRightInd w:val="0"/>
              <w:snapToGrid w:val="0"/>
              <w:jc w:val="left"/>
              <w:rPr>
                <w:rFonts w:ascii="仿宋_GB2312" w:eastAsia="仿宋_GB2312" w:hAnsi="Times New Roman" w:cs="Times New Roman"/>
                <w:szCs w:val="21"/>
              </w:rPr>
            </w:pPr>
          </w:p>
        </w:tc>
        <w:tc>
          <w:tcPr>
            <w:tcW w:w="1380" w:type="dxa"/>
            <w:tcBorders>
              <w:left w:val="single" w:sz="4" w:space="0" w:color="auto"/>
            </w:tcBorders>
            <w:vAlign w:val="center"/>
          </w:tcPr>
          <w:p w14:paraId="6EEB4052"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健康教育</w:t>
            </w:r>
          </w:p>
        </w:tc>
        <w:tc>
          <w:tcPr>
            <w:tcW w:w="4998" w:type="dxa"/>
            <w:vAlign w:val="center"/>
          </w:tcPr>
          <w:p w14:paraId="520F8A97"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具有良好的人际沟通能力</w:t>
            </w:r>
          </w:p>
        </w:tc>
        <w:tc>
          <w:tcPr>
            <w:tcW w:w="1418" w:type="dxa"/>
            <w:vMerge/>
            <w:vAlign w:val="center"/>
          </w:tcPr>
          <w:p w14:paraId="3944A5FD" w14:textId="77777777" w:rsidR="00E52B2E" w:rsidRDefault="00E52B2E">
            <w:pPr>
              <w:adjustRightInd w:val="0"/>
              <w:snapToGrid w:val="0"/>
              <w:jc w:val="left"/>
              <w:rPr>
                <w:rFonts w:ascii="仿宋_GB2312" w:eastAsia="仿宋_GB2312" w:hAnsi="Times New Roman" w:cs="Times New Roman"/>
                <w:szCs w:val="21"/>
              </w:rPr>
            </w:pPr>
          </w:p>
        </w:tc>
      </w:tr>
      <w:tr w:rsidR="00E52B2E" w14:paraId="2345929E" w14:textId="77777777">
        <w:trPr>
          <w:trHeight w:val="504"/>
          <w:jc w:val="center"/>
        </w:trPr>
        <w:tc>
          <w:tcPr>
            <w:tcW w:w="1353" w:type="dxa"/>
            <w:vMerge w:val="restart"/>
            <w:tcBorders>
              <w:top w:val="single" w:sz="4" w:space="0" w:color="auto"/>
            </w:tcBorders>
            <w:vAlign w:val="center"/>
          </w:tcPr>
          <w:p w14:paraId="414C4913"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社区护理领域及其他护理领域</w:t>
            </w:r>
          </w:p>
        </w:tc>
        <w:tc>
          <w:tcPr>
            <w:tcW w:w="1380" w:type="dxa"/>
            <w:vAlign w:val="center"/>
          </w:tcPr>
          <w:p w14:paraId="269C3439"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疾病护理</w:t>
            </w:r>
          </w:p>
        </w:tc>
        <w:tc>
          <w:tcPr>
            <w:tcW w:w="4998" w:type="dxa"/>
            <w:vAlign w:val="center"/>
          </w:tcPr>
          <w:p w14:paraId="518C2BC6"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具有对常见疾病护理的能力</w:t>
            </w:r>
          </w:p>
        </w:tc>
        <w:tc>
          <w:tcPr>
            <w:tcW w:w="1418" w:type="dxa"/>
            <w:vMerge w:val="restart"/>
            <w:vAlign w:val="center"/>
          </w:tcPr>
          <w:p w14:paraId="09782632"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临床护理</w:t>
            </w:r>
          </w:p>
          <w:p w14:paraId="615E08C8"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老年护理</w:t>
            </w:r>
          </w:p>
          <w:p w14:paraId="6F83B878"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社区护理</w:t>
            </w:r>
          </w:p>
          <w:p w14:paraId="2B48CF4D"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护士礼仪</w:t>
            </w:r>
          </w:p>
        </w:tc>
      </w:tr>
      <w:tr w:rsidR="00E52B2E" w14:paraId="1A8AB0CF" w14:textId="77777777">
        <w:trPr>
          <w:trHeight w:val="369"/>
          <w:jc w:val="center"/>
        </w:trPr>
        <w:tc>
          <w:tcPr>
            <w:tcW w:w="1353" w:type="dxa"/>
            <w:vMerge/>
          </w:tcPr>
          <w:p w14:paraId="3F16827A" w14:textId="77777777" w:rsidR="00E52B2E" w:rsidRDefault="00E52B2E">
            <w:pPr>
              <w:adjustRightInd w:val="0"/>
              <w:snapToGrid w:val="0"/>
              <w:jc w:val="left"/>
              <w:rPr>
                <w:rFonts w:ascii="仿宋_GB2312" w:eastAsia="仿宋_GB2312" w:hAnsi="Times New Roman" w:cs="Times New Roman"/>
                <w:szCs w:val="21"/>
              </w:rPr>
            </w:pPr>
          </w:p>
        </w:tc>
        <w:tc>
          <w:tcPr>
            <w:tcW w:w="1380" w:type="dxa"/>
            <w:vAlign w:val="center"/>
          </w:tcPr>
          <w:p w14:paraId="5D985C4F"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康复、老年病护理</w:t>
            </w:r>
          </w:p>
        </w:tc>
        <w:tc>
          <w:tcPr>
            <w:tcW w:w="4998" w:type="dxa"/>
            <w:vAlign w:val="center"/>
          </w:tcPr>
          <w:p w14:paraId="391A224F"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具有对慢性病、老年疾病康复护理的能力</w:t>
            </w:r>
          </w:p>
        </w:tc>
        <w:tc>
          <w:tcPr>
            <w:tcW w:w="1418" w:type="dxa"/>
            <w:vMerge/>
            <w:vAlign w:val="center"/>
          </w:tcPr>
          <w:p w14:paraId="3AA301D9" w14:textId="77777777" w:rsidR="00E52B2E" w:rsidRDefault="00E52B2E">
            <w:pPr>
              <w:adjustRightInd w:val="0"/>
              <w:snapToGrid w:val="0"/>
              <w:jc w:val="left"/>
              <w:rPr>
                <w:rFonts w:ascii="仿宋_GB2312" w:eastAsia="仿宋_GB2312" w:hAnsi="Times New Roman" w:cs="Times New Roman"/>
                <w:szCs w:val="21"/>
              </w:rPr>
            </w:pPr>
          </w:p>
        </w:tc>
      </w:tr>
      <w:tr w:rsidR="00E52B2E" w14:paraId="0A9A1DCF" w14:textId="77777777">
        <w:trPr>
          <w:trHeight w:val="699"/>
          <w:jc w:val="center"/>
        </w:trPr>
        <w:tc>
          <w:tcPr>
            <w:tcW w:w="1353" w:type="dxa"/>
            <w:vMerge/>
          </w:tcPr>
          <w:p w14:paraId="55ADB9E8" w14:textId="77777777" w:rsidR="00E52B2E" w:rsidRDefault="00E52B2E">
            <w:pPr>
              <w:adjustRightInd w:val="0"/>
              <w:snapToGrid w:val="0"/>
              <w:jc w:val="left"/>
              <w:rPr>
                <w:rFonts w:ascii="仿宋_GB2312" w:eastAsia="仿宋_GB2312" w:hAnsi="Times New Roman" w:cs="Times New Roman"/>
                <w:szCs w:val="21"/>
              </w:rPr>
            </w:pPr>
          </w:p>
        </w:tc>
        <w:tc>
          <w:tcPr>
            <w:tcW w:w="1380" w:type="dxa"/>
            <w:vAlign w:val="center"/>
          </w:tcPr>
          <w:p w14:paraId="04C1E8C7"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职业素养</w:t>
            </w:r>
          </w:p>
        </w:tc>
        <w:tc>
          <w:tcPr>
            <w:tcW w:w="4998" w:type="dxa"/>
            <w:vAlign w:val="center"/>
          </w:tcPr>
          <w:p w14:paraId="1E0BD890" w14:textId="77777777" w:rsidR="00E52B2E" w:rsidRDefault="00AD0A5C">
            <w:pPr>
              <w:adjustRightInd w:val="0"/>
              <w:snapToGrid w:val="0"/>
              <w:jc w:val="left"/>
              <w:rPr>
                <w:rFonts w:ascii="仿宋_GB2312" w:eastAsia="仿宋_GB2312" w:hAnsi="Times New Roman" w:cs="Times New Roman"/>
                <w:szCs w:val="21"/>
              </w:rPr>
            </w:pPr>
            <w:r>
              <w:rPr>
                <w:rFonts w:ascii="仿宋_GB2312" w:eastAsia="仿宋_GB2312" w:hAnsi="Times New Roman" w:cs="Times New Roman" w:hint="eastAsia"/>
                <w:szCs w:val="21"/>
              </w:rPr>
              <w:t>具有爱心、细心、耐心和责任心，尊重他人和与人相处的能力。</w:t>
            </w:r>
          </w:p>
        </w:tc>
        <w:tc>
          <w:tcPr>
            <w:tcW w:w="1418" w:type="dxa"/>
            <w:vMerge/>
            <w:vAlign w:val="center"/>
          </w:tcPr>
          <w:p w14:paraId="477FBD9D" w14:textId="77777777" w:rsidR="00E52B2E" w:rsidRDefault="00E52B2E">
            <w:pPr>
              <w:adjustRightInd w:val="0"/>
              <w:snapToGrid w:val="0"/>
              <w:jc w:val="left"/>
              <w:rPr>
                <w:rFonts w:ascii="仿宋_GB2312" w:eastAsia="仿宋_GB2312" w:hAnsi="Times New Roman" w:cs="Times New Roman"/>
                <w:szCs w:val="21"/>
              </w:rPr>
            </w:pPr>
          </w:p>
        </w:tc>
      </w:tr>
    </w:tbl>
    <w:p w14:paraId="557645A5" w14:textId="77777777" w:rsidR="00E52B2E" w:rsidRDefault="00AD0A5C">
      <w:pPr>
        <w:spacing w:line="360" w:lineRule="auto"/>
        <w:ind w:firstLineChars="200" w:firstLine="560"/>
        <w:rPr>
          <w:rFonts w:ascii="黑体" w:eastAsia="黑体" w:hAnsi="Times New Roman" w:cs="Times New Roman"/>
          <w:bCs/>
          <w:sz w:val="28"/>
          <w:szCs w:val="28"/>
        </w:rPr>
      </w:pPr>
      <w:r>
        <w:rPr>
          <w:rFonts w:ascii="黑体" w:eastAsia="黑体" w:hAnsi="Times New Roman" w:cs="Times New Roman" w:hint="eastAsia"/>
          <w:bCs/>
          <w:sz w:val="28"/>
          <w:szCs w:val="28"/>
        </w:rPr>
        <w:t>九、【课程体系】</w:t>
      </w:r>
    </w:p>
    <w:p w14:paraId="355AB4AB" w14:textId="77777777" w:rsidR="00E52B2E" w:rsidRDefault="00AD0A5C">
      <w:pPr>
        <w:spacing w:line="360" w:lineRule="auto"/>
        <w:ind w:firstLineChars="200" w:firstLine="562"/>
        <w:rPr>
          <w:rFonts w:ascii="楷体" w:eastAsia="楷体" w:hAnsi="楷体" w:cs="Times New Roman"/>
          <w:b/>
          <w:bCs/>
          <w:sz w:val="28"/>
          <w:szCs w:val="28"/>
        </w:rPr>
      </w:pPr>
      <w:r>
        <w:rPr>
          <w:rFonts w:ascii="楷体" w:eastAsia="楷体" w:hAnsi="楷体" w:cs="Times New Roman" w:hint="eastAsia"/>
          <w:b/>
          <w:bCs/>
          <w:sz w:val="28"/>
          <w:szCs w:val="28"/>
        </w:rPr>
        <w:t>（一）平台课程</w:t>
      </w:r>
    </w:p>
    <w:p w14:paraId="73D1C2E8" w14:textId="77777777" w:rsidR="00E52B2E" w:rsidRDefault="00AD0A5C">
      <w:pPr>
        <w:spacing w:line="360" w:lineRule="auto"/>
        <w:ind w:firstLineChars="200" w:firstLine="562"/>
        <w:rPr>
          <w:rFonts w:ascii="仿宋_GB2312" w:eastAsia="仿宋_GB2312" w:hAnsi="楷体" w:cs="Times New Roman"/>
          <w:b/>
          <w:bCs/>
          <w:color w:val="FF0000"/>
          <w:sz w:val="28"/>
          <w:szCs w:val="28"/>
        </w:rPr>
      </w:pPr>
      <w:r>
        <w:rPr>
          <w:rFonts w:ascii="仿宋_GB2312" w:eastAsia="仿宋_GB2312" w:hAnsi="楷体" w:cs="Times New Roman" w:hint="eastAsia"/>
          <w:b/>
          <w:bCs/>
          <w:sz w:val="28"/>
          <w:szCs w:val="28"/>
        </w:rPr>
        <w:t>1.公共必修平台课程</w:t>
      </w:r>
      <w:r>
        <w:rPr>
          <w:rFonts w:ascii="仿宋_GB2312" w:eastAsia="仿宋_GB2312" w:hAnsi="楷体" w:cs="Times New Roman" w:hint="eastAsia"/>
          <w:b/>
          <w:bCs/>
          <w:color w:val="FF0000"/>
          <w:sz w:val="28"/>
          <w:szCs w:val="28"/>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2777"/>
        <w:gridCol w:w="3686"/>
        <w:gridCol w:w="778"/>
      </w:tblGrid>
      <w:tr w:rsidR="00E52B2E" w14:paraId="6DF77611" w14:textId="77777777">
        <w:tc>
          <w:tcPr>
            <w:tcW w:w="679" w:type="dxa"/>
            <w:vAlign w:val="center"/>
          </w:tcPr>
          <w:p w14:paraId="512F46BA" w14:textId="77777777" w:rsidR="00E52B2E" w:rsidRDefault="00AD0A5C">
            <w:pPr>
              <w:jc w:val="center"/>
              <w:rPr>
                <w:rFonts w:ascii="宋体" w:eastAsia="宋体" w:hAnsi="Times New Roman" w:cs="宋体"/>
                <w:szCs w:val="21"/>
              </w:rPr>
            </w:pPr>
            <w:r>
              <w:rPr>
                <w:rFonts w:ascii="宋体" w:eastAsia="宋体" w:hAnsi="Times New Roman" w:cs="宋体" w:hint="eastAsia"/>
                <w:szCs w:val="21"/>
              </w:rPr>
              <w:t>序号</w:t>
            </w:r>
          </w:p>
        </w:tc>
        <w:tc>
          <w:tcPr>
            <w:tcW w:w="1080" w:type="dxa"/>
            <w:vAlign w:val="center"/>
          </w:tcPr>
          <w:p w14:paraId="1DB91E92" w14:textId="77777777" w:rsidR="00E52B2E" w:rsidRDefault="00AD0A5C">
            <w:pPr>
              <w:jc w:val="center"/>
              <w:rPr>
                <w:rFonts w:ascii="宋体" w:eastAsia="宋体" w:hAnsi="Times New Roman" w:cs="宋体"/>
                <w:szCs w:val="21"/>
              </w:rPr>
            </w:pPr>
            <w:r>
              <w:rPr>
                <w:rFonts w:ascii="宋体" w:eastAsia="宋体" w:hAnsi="Times New Roman" w:cs="宋体" w:hint="eastAsia"/>
                <w:szCs w:val="21"/>
              </w:rPr>
              <w:t>课程名称</w:t>
            </w:r>
          </w:p>
        </w:tc>
        <w:tc>
          <w:tcPr>
            <w:tcW w:w="2777" w:type="dxa"/>
            <w:vAlign w:val="center"/>
          </w:tcPr>
          <w:p w14:paraId="61D68813" w14:textId="77777777" w:rsidR="00E52B2E" w:rsidRDefault="00AD0A5C">
            <w:pPr>
              <w:jc w:val="center"/>
              <w:rPr>
                <w:rFonts w:ascii="宋体" w:eastAsia="宋体" w:hAnsi="Times New Roman" w:cs="宋体"/>
                <w:szCs w:val="21"/>
              </w:rPr>
            </w:pPr>
            <w:r>
              <w:rPr>
                <w:rFonts w:ascii="宋体" w:eastAsia="宋体" w:hAnsi="Times New Roman" w:cs="宋体" w:hint="eastAsia"/>
                <w:szCs w:val="21"/>
              </w:rPr>
              <w:t>主要教学内容</w:t>
            </w:r>
          </w:p>
        </w:tc>
        <w:tc>
          <w:tcPr>
            <w:tcW w:w="3686" w:type="dxa"/>
            <w:vAlign w:val="center"/>
          </w:tcPr>
          <w:p w14:paraId="7E2F3437" w14:textId="77777777" w:rsidR="00E52B2E" w:rsidRDefault="00AD0A5C">
            <w:pPr>
              <w:jc w:val="center"/>
              <w:rPr>
                <w:rFonts w:ascii="宋体" w:eastAsia="宋体" w:hAnsi="Times New Roman" w:cs="宋体"/>
                <w:szCs w:val="21"/>
              </w:rPr>
            </w:pPr>
            <w:r>
              <w:rPr>
                <w:rFonts w:ascii="宋体" w:eastAsia="宋体" w:hAnsi="Times New Roman" w:cs="宋体" w:hint="eastAsia"/>
                <w:szCs w:val="21"/>
              </w:rPr>
              <w:t>教学要求</w:t>
            </w:r>
          </w:p>
        </w:tc>
        <w:tc>
          <w:tcPr>
            <w:tcW w:w="778" w:type="dxa"/>
            <w:vAlign w:val="center"/>
          </w:tcPr>
          <w:p w14:paraId="73F310B9" w14:textId="77777777" w:rsidR="00E52B2E" w:rsidRDefault="00AD0A5C">
            <w:pPr>
              <w:jc w:val="center"/>
              <w:rPr>
                <w:rFonts w:ascii="宋体" w:eastAsia="宋体" w:hAnsi="Times New Roman" w:cs="宋体"/>
                <w:szCs w:val="21"/>
              </w:rPr>
            </w:pPr>
            <w:r>
              <w:rPr>
                <w:rFonts w:ascii="宋体" w:eastAsia="宋体" w:hAnsi="Times New Roman" w:cs="宋体" w:hint="eastAsia"/>
                <w:szCs w:val="21"/>
              </w:rPr>
              <w:t>参考</w:t>
            </w:r>
          </w:p>
          <w:p w14:paraId="4ED57507" w14:textId="77777777" w:rsidR="00E52B2E" w:rsidRDefault="00AD0A5C">
            <w:pPr>
              <w:jc w:val="center"/>
              <w:rPr>
                <w:rFonts w:ascii="宋体" w:eastAsia="宋体" w:hAnsi="Times New Roman" w:cs="宋体"/>
                <w:szCs w:val="21"/>
              </w:rPr>
            </w:pPr>
            <w:r>
              <w:rPr>
                <w:rFonts w:ascii="宋体" w:eastAsia="宋体" w:hAnsi="Times New Roman" w:cs="宋体" w:hint="eastAsia"/>
                <w:szCs w:val="21"/>
              </w:rPr>
              <w:t>学时</w:t>
            </w:r>
          </w:p>
        </w:tc>
      </w:tr>
      <w:tr w:rsidR="00E52B2E" w14:paraId="040A8DD5" w14:textId="77777777">
        <w:trPr>
          <w:trHeight w:val="2244"/>
        </w:trPr>
        <w:tc>
          <w:tcPr>
            <w:tcW w:w="679" w:type="dxa"/>
            <w:vAlign w:val="center"/>
          </w:tcPr>
          <w:p w14:paraId="497952ED" w14:textId="77777777" w:rsidR="00E52B2E" w:rsidRDefault="00AD0A5C">
            <w:pPr>
              <w:jc w:val="center"/>
              <w:rPr>
                <w:rFonts w:ascii="仿宋_GB2312" w:eastAsia="仿宋_GB2312" w:hAnsi="Times New Roman" w:cs="宋体"/>
                <w:b/>
                <w:bCs/>
                <w:szCs w:val="21"/>
              </w:rPr>
            </w:pPr>
            <w:r>
              <w:rPr>
                <w:rFonts w:ascii="仿宋_GB2312" w:eastAsia="仿宋_GB2312" w:hAnsi="Times New Roman" w:cs="宋体" w:hint="eastAsia"/>
                <w:b/>
                <w:bCs/>
                <w:szCs w:val="21"/>
              </w:rPr>
              <w:t>1</w:t>
            </w:r>
          </w:p>
        </w:tc>
        <w:tc>
          <w:tcPr>
            <w:tcW w:w="1080" w:type="dxa"/>
            <w:vAlign w:val="center"/>
          </w:tcPr>
          <w:p w14:paraId="4E6F258A" w14:textId="77777777" w:rsidR="00E52B2E" w:rsidRDefault="00AD0A5C">
            <w:pPr>
              <w:rPr>
                <w:rFonts w:ascii="仿宋_GB2312" w:eastAsia="仿宋_GB2312" w:hAnsi="Times New Roman" w:cs="宋体"/>
                <w:b/>
                <w:bCs/>
                <w:szCs w:val="21"/>
              </w:rPr>
            </w:pPr>
            <w:r>
              <w:rPr>
                <w:rFonts w:ascii="仿宋_GB2312" w:eastAsia="仿宋_GB2312" w:hAnsi="Times New Roman" w:cs="宋体" w:hint="eastAsia"/>
                <w:bCs/>
                <w:szCs w:val="21"/>
              </w:rPr>
              <w:t>思想道德修养与法律基础</w:t>
            </w:r>
          </w:p>
        </w:tc>
        <w:tc>
          <w:tcPr>
            <w:tcW w:w="2777" w:type="dxa"/>
            <w:vAlign w:val="center"/>
          </w:tcPr>
          <w:p w14:paraId="18FFF800" w14:textId="77777777" w:rsidR="00E52B2E" w:rsidRDefault="00AD0A5C">
            <w:pPr>
              <w:jc w:val="left"/>
              <w:rPr>
                <w:rFonts w:ascii="仿宋_GB2312" w:eastAsia="仿宋_GB2312" w:hAnsi="Times New Roman" w:cs="宋体"/>
                <w:b/>
                <w:bCs/>
                <w:szCs w:val="21"/>
              </w:rPr>
            </w:pPr>
            <w:r>
              <w:rPr>
                <w:rFonts w:ascii="仿宋_GB2312" w:eastAsia="仿宋_GB2312" w:hAnsi="Times New Roman" w:cs="宋体" w:hint="eastAsia"/>
                <w:bCs/>
                <w:szCs w:val="21"/>
              </w:rPr>
              <w:t>课程以马克思列宁主义、毛泽东思想、邓小平理论、“三个代表”和“树立社会主义荣辱观”的重要思想为指导,注重对当代大学生进行我国社会主义法律的基本理论、宪法及有关法律的基本精神与内容的教育,使他们了解作为一名大学生应该具备的思想道德与法律基础知识,以增强自身的思想道德修养、提高法律意识。”</w:t>
            </w:r>
          </w:p>
        </w:tc>
        <w:tc>
          <w:tcPr>
            <w:tcW w:w="3686" w:type="dxa"/>
            <w:vAlign w:val="center"/>
          </w:tcPr>
          <w:p w14:paraId="2ED9DBD0" w14:textId="77777777" w:rsidR="00E52B2E" w:rsidRDefault="00AD0A5C">
            <w:pPr>
              <w:jc w:val="left"/>
              <w:rPr>
                <w:rFonts w:ascii="仿宋_GB2312" w:eastAsia="仿宋_GB2312" w:hAnsi="Times New Roman" w:cs="宋体"/>
                <w:b/>
                <w:bCs/>
                <w:szCs w:val="21"/>
              </w:rPr>
            </w:pPr>
            <w:r>
              <w:rPr>
                <w:rFonts w:ascii="仿宋_GB2312" w:eastAsia="仿宋_GB2312" w:hAnsi="Times New Roman" w:cs="宋体" w:hint="eastAsia"/>
                <w:bCs/>
                <w:szCs w:val="21"/>
              </w:rPr>
              <w:t>要综合运用马克思主义的基本观点和方法，从当代大学生面临和关心的实际问题出发，对大学生进行思想品德和社会主义法制教育，是提高大学生修养和素质、落实高校德育目标不可或缺的必修课程，是大学生确立科学的人生观、价值观、道德观和法治观的主要渠道，进行正确的人生观、价值观、道德观和法制观教育，引导大学生牢固树立社会主义荣辱观，树立高尚的理想情操，养成良好的道德品质。本课程既具有较强的理论性、系统的知识性，又具有突出的实践性和教育性，更具有鲜明的政治性和思想性，在当今高职人才培养体系中具有十分重要的学科地位置</w:t>
            </w:r>
          </w:p>
        </w:tc>
        <w:tc>
          <w:tcPr>
            <w:tcW w:w="778" w:type="dxa"/>
            <w:vAlign w:val="center"/>
          </w:tcPr>
          <w:p w14:paraId="76D27CCC" w14:textId="77777777" w:rsidR="00E52B2E" w:rsidRDefault="00AD0A5C">
            <w:pPr>
              <w:jc w:val="center"/>
              <w:rPr>
                <w:rFonts w:ascii="仿宋_GB2312" w:eastAsia="仿宋_GB2312" w:hAnsi="Times New Roman" w:cs="宋体"/>
                <w:szCs w:val="21"/>
              </w:rPr>
            </w:pPr>
            <w:r>
              <w:rPr>
                <w:rFonts w:ascii="仿宋_GB2312" w:eastAsia="仿宋_GB2312" w:hAnsi="Times New Roman" w:cs="Times New Roman" w:hint="eastAsia"/>
                <w:szCs w:val="21"/>
              </w:rPr>
              <w:t>48</w:t>
            </w:r>
          </w:p>
        </w:tc>
      </w:tr>
      <w:tr w:rsidR="00E52B2E" w14:paraId="339E9F0F" w14:textId="77777777">
        <w:trPr>
          <w:trHeight w:val="699"/>
        </w:trPr>
        <w:tc>
          <w:tcPr>
            <w:tcW w:w="679" w:type="dxa"/>
            <w:vAlign w:val="center"/>
          </w:tcPr>
          <w:p w14:paraId="23EFD143" w14:textId="77777777" w:rsidR="00E52B2E" w:rsidRDefault="00AD0A5C">
            <w:pPr>
              <w:jc w:val="center"/>
              <w:rPr>
                <w:rFonts w:ascii="仿宋_GB2312" w:eastAsia="仿宋_GB2312" w:hAnsi="Times New Roman" w:cs="宋体"/>
                <w:b/>
                <w:bCs/>
                <w:szCs w:val="21"/>
              </w:rPr>
            </w:pPr>
            <w:r>
              <w:rPr>
                <w:rFonts w:ascii="仿宋_GB2312" w:eastAsia="仿宋_GB2312" w:hAnsi="Times New Roman" w:cs="宋体" w:hint="eastAsia"/>
                <w:b/>
                <w:bCs/>
                <w:szCs w:val="21"/>
              </w:rPr>
              <w:t>2</w:t>
            </w:r>
          </w:p>
        </w:tc>
        <w:tc>
          <w:tcPr>
            <w:tcW w:w="1080" w:type="dxa"/>
            <w:vAlign w:val="center"/>
          </w:tcPr>
          <w:p w14:paraId="423BC99C" w14:textId="77777777" w:rsidR="00E52B2E" w:rsidRDefault="00AD0A5C">
            <w:pPr>
              <w:rPr>
                <w:rFonts w:ascii="仿宋_GB2312" w:eastAsia="仿宋_GB2312" w:hAnsi="Times New Roman" w:cs="宋体"/>
                <w:b/>
                <w:bCs/>
                <w:szCs w:val="21"/>
              </w:rPr>
            </w:pPr>
            <w:r>
              <w:rPr>
                <w:rFonts w:ascii="仿宋_GB2312" w:eastAsia="仿宋_GB2312" w:hAnsi="Times New Roman" w:cs="宋体" w:hint="eastAsia"/>
                <w:bCs/>
                <w:szCs w:val="21"/>
              </w:rPr>
              <w:t>毛泽东思想和中国特色社会主义理论体系概论</w:t>
            </w:r>
          </w:p>
        </w:tc>
        <w:tc>
          <w:tcPr>
            <w:tcW w:w="2777" w:type="dxa"/>
            <w:vAlign w:val="center"/>
          </w:tcPr>
          <w:p w14:paraId="0AB25073" w14:textId="77777777" w:rsidR="00E52B2E" w:rsidRDefault="00AD0A5C">
            <w:pPr>
              <w:rPr>
                <w:rFonts w:ascii="仿宋_GB2312" w:eastAsia="仿宋_GB2312" w:hAnsi="Times New Roman" w:cs="宋体"/>
                <w:b/>
                <w:bCs/>
                <w:szCs w:val="21"/>
              </w:rPr>
            </w:pPr>
            <w:r>
              <w:rPr>
                <w:rFonts w:ascii="仿宋_GB2312" w:eastAsia="仿宋_GB2312" w:hAnsi="Times New Roman" w:cs="宋体" w:hint="eastAsia"/>
                <w:bCs/>
                <w:szCs w:val="21"/>
              </w:rPr>
              <w:t>本课程是以中国化的马克思主义为主题，以马克思主义中国化为主线，以中国特色社会主义为重点，着重讲授中国共产党将马克思主义基本原理与中国实际相结合的历史进程，以及马克思主义中国化两大理论成果即毛泽东思想和中国特色社会主义理论体系等相关内容，从而坚定大学生在党的领导下走中国特色社会主义道路的理想信念。</w:t>
            </w:r>
          </w:p>
        </w:tc>
        <w:tc>
          <w:tcPr>
            <w:tcW w:w="3686" w:type="dxa"/>
            <w:vAlign w:val="center"/>
          </w:tcPr>
          <w:p w14:paraId="75C4F908" w14:textId="77777777" w:rsidR="00E52B2E" w:rsidRDefault="00AD0A5C">
            <w:pPr>
              <w:rPr>
                <w:rFonts w:ascii="仿宋_GB2312" w:eastAsia="仿宋_GB2312" w:hAnsi="Times New Roman" w:cs="宋体"/>
                <w:b/>
                <w:bCs/>
                <w:szCs w:val="21"/>
              </w:rPr>
            </w:pPr>
            <w:r>
              <w:rPr>
                <w:rFonts w:ascii="仿宋_GB2312" w:eastAsia="仿宋_GB2312" w:hAnsi="Times New Roman" w:cs="宋体" w:hint="eastAsia"/>
                <w:bCs/>
                <w:szCs w:val="21"/>
              </w:rPr>
              <w:t>通过本课程的教学，帮助学生进一步掌握毛泽东思想中国特色社会主义理论体系的基本原理；帮助学生搞清楚：在中国，走社会主义道路为什么是历史的选择、人民的选择？搞清楚“什么是社会主义、怎样建设社会主义”的基本问题；认识中国共产党领导中国革命、执政兴国的使命和执政为民的宗旨的理论与实践。进而帮助学生坚定马克思主义信念，坚定在中国共产党的领导下走中国特色社会主义道路的信念，增强掌握和执行党的基本理论、基本路线、基本纲领、基本经验的自觉性，承担起历史使命。</w:t>
            </w:r>
          </w:p>
        </w:tc>
        <w:tc>
          <w:tcPr>
            <w:tcW w:w="778" w:type="dxa"/>
            <w:vAlign w:val="center"/>
          </w:tcPr>
          <w:p w14:paraId="20929D05" w14:textId="77777777" w:rsidR="00E52B2E" w:rsidRDefault="00AD0A5C">
            <w:pPr>
              <w:jc w:val="center"/>
              <w:rPr>
                <w:rFonts w:ascii="仿宋_GB2312" w:eastAsia="仿宋_GB2312" w:hAnsi="Times New Roman" w:cs="宋体"/>
                <w:b/>
                <w:bCs/>
                <w:szCs w:val="21"/>
              </w:rPr>
            </w:pPr>
            <w:r>
              <w:rPr>
                <w:rFonts w:ascii="仿宋_GB2312" w:eastAsia="仿宋_GB2312" w:hAnsi="Times New Roman" w:cs="宋体" w:hint="eastAsia"/>
                <w:bCs/>
                <w:szCs w:val="21"/>
              </w:rPr>
              <w:t>72</w:t>
            </w:r>
          </w:p>
        </w:tc>
      </w:tr>
      <w:tr w:rsidR="00E52B2E" w14:paraId="3334F0E1" w14:textId="77777777">
        <w:trPr>
          <w:trHeight w:val="1278"/>
        </w:trPr>
        <w:tc>
          <w:tcPr>
            <w:tcW w:w="679" w:type="dxa"/>
            <w:vAlign w:val="center"/>
          </w:tcPr>
          <w:p w14:paraId="6748DEE9" w14:textId="77777777" w:rsidR="00E52B2E" w:rsidRDefault="00AD0A5C">
            <w:pPr>
              <w:jc w:val="center"/>
              <w:rPr>
                <w:rFonts w:ascii="仿宋_GB2312" w:eastAsia="仿宋_GB2312" w:hAnsi="Times New Roman" w:cs="宋体"/>
                <w:b/>
                <w:bCs/>
                <w:szCs w:val="21"/>
              </w:rPr>
            </w:pPr>
            <w:r>
              <w:rPr>
                <w:rFonts w:ascii="仿宋_GB2312" w:eastAsia="仿宋_GB2312" w:hAnsi="Times New Roman" w:cs="宋体" w:hint="eastAsia"/>
                <w:b/>
                <w:bCs/>
                <w:szCs w:val="21"/>
              </w:rPr>
              <w:t>3</w:t>
            </w:r>
          </w:p>
        </w:tc>
        <w:tc>
          <w:tcPr>
            <w:tcW w:w="1080" w:type="dxa"/>
            <w:vAlign w:val="center"/>
          </w:tcPr>
          <w:p w14:paraId="719C7007" w14:textId="77777777" w:rsidR="00E52B2E" w:rsidRDefault="00AD0A5C">
            <w:pPr>
              <w:rPr>
                <w:rFonts w:ascii="仿宋_GB2312" w:eastAsia="仿宋_GB2312" w:hAnsi="Times New Roman" w:cs="宋体"/>
                <w:bCs/>
                <w:szCs w:val="21"/>
              </w:rPr>
            </w:pPr>
            <w:r>
              <w:rPr>
                <w:rFonts w:ascii="仿宋_GB2312" w:eastAsia="仿宋_GB2312" w:hAnsi="Times New Roman" w:cs="宋体" w:hint="eastAsia"/>
                <w:bCs/>
                <w:szCs w:val="21"/>
              </w:rPr>
              <w:t>形势与政策</w:t>
            </w:r>
          </w:p>
        </w:tc>
        <w:tc>
          <w:tcPr>
            <w:tcW w:w="2777" w:type="dxa"/>
            <w:vAlign w:val="center"/>
          </w:tcPr>
          <w:p w14:paraId="19829F27" w14:textId="77777777" w:rsidR="00E52B2E" w:rsidRDefault="00AD0A5C">
            <w:pPr>
              <w:tabs>
                <w:tab w:val="left" w:pos="1125"/>
              </w:tabs>
              <w:rPr>
                <w:rFonts w:ascii="仿宋_GB2312" w:eastAsia="仿宋_GB2312" w:hAnsi="Times New Roman" w:cs="宋体"/>
                <w:b/>
                <w:bCs/>
                <w:szCs w:val="21"/>
              </w:rPr>
            </w:pPr>
            <w:r>
              <w:rPr>
                <w:rFonts w:ascii="仿宋_GB2312" w:eastAsia="仿宋_GB2312" w:hAnsi="Times New Roman" w:cs="宋体" w:hint="eastAsia"/>
                <w:bCs/>
                <w:szCs w:val="21"/>
              </w:rPr>
              <w:t>依据中宣部、教育部下发的“高校形势与政策教育教学要点”，结合当前国际国内形势以及高等教育改革形势和大学生成长的特点开展相关内容教学。在介绍当前国内外经济政治形势、国际关系以及国内外热点事件的基础上，阐明了我国政府的基本原则、基本立场与应对政策。采用专题式的编写方法，涉及世界经济形势、国际关系、疫情防控和山东省情等国际和国内时政热点10个专题。</w:t>
            </w:r>
          </w:p>
        </w:tc>
        <w:tc>
          <w:tcPr>
            <w:tcW w:w="3686" w:type="dxa"/>
            <w:vAlign w:val="center"/>
          </w:tcPr>
          <w:p w14:paraId="43205024" w14:textId="77777777" w:rsidR="00E52B2E" w:rsidRDefault="00AD0A5C">
            <w:pPr>
              <w:tabs>
                <w:tab w:val="left" w:pos="1125"/>
              </w:tabs>
              <w:adjustRightInd w:val="0"/>
              <w:snapToGrid w:val="0"/>
              <w:rPr>
                <w:rFonts w:ascii="仿宋_GB2312" w:eastAsia="仿宋_GB2312" w:hAnsi="Times New Roman" w:cs="宋体"/>
                <w:bCs/>
                <w:szCs w:val="21"/>
              </w:rPr>
            </w:pPr>
            <w:r>
              <w:rPr>
                <w:rFonts w:ascii="仿宋_GB2312" w:eastAsia="仿宋_GB2312" w:hAnsi="Times New Roman" w:cs="宋体" w:hint="eastAsia"/>
                <w:bCs/>
                <w:szCs w:val="21"/>
              </w:rPr>
              <w:t xml:space="preserve">以“反映时代焦点，把握形势方向”为宗旨，介绍时事热点、难点，宣传中央大政方针。通过本课程的教学，学生应该了解国内外重大时事，全面认识和正确理解党的基本路线，重大方针和政策，认清形势和任务，掌握时代的脉搏，激发爱国主义精神，增强民族自信心和社会责任感，珍惜和维护国家稳定的大局，为实现中国梦奋斗不息。    </w:t>
            </w:r>
          </w:p>
          <w:p w14:paraId="49AF5F07" w14:textId="77777777" w:rsidR="00E52B2E" w:rsidRDefault="00AD0A5C">
            <w:pPr>
              <w:tabs>
                <w:tab w:val="left" w:pos="1125"/>
              </w:tabs>
              <w:rPr>
                <w:rFonts w:ascii="仿宋_GB2312" w:eastAsia="仿宋_GB2312" w:hAnsi="Times New Roman" w:cs="宋体"/>
                <w:b/>
                <w:bCs/>
                <w:szCs w:val="21"/>
              </w:rPr>
            </w:pPr>
            <w:r>
              <w:rPr>
                <w:rFonts w:ascii="仿宋_GB2312" w:eastAsia="仿宋_GB2312" w:hAnsi="Times New Roman" w:cs="宋体" w:hint="eastAsia"/>
                <w:bCs/>
                <w:szCs w:val="21"/>
              </w:rPr>
              <w:t>1、引导和帮助学生掌握认识形势与政策问题的基本理论和基础知识，学会正确的形势与政策分析方法。 2、帮助学生培养理论素养。同时，鼓励学生积极投身社会实践，树立正确的世界观、人生观和价值观。 3、帮助学生了解高等教育发展的现状和趋势，对未来自我发展有一个比较清醒的认识，引导其树立正确的就业观和择业观。</w:t>
            </w:r>
          </w:p>
        </w:tc>
        <w:tc>
          <w:tcPr>
            <w:tcW w:w="778" w:type="dxa"/>
            <w:vAlign w:val="center"/>
          </w:tcPr>
          <w:p w14:paraId="67DD633C" w14:textId="77777777" w:rsidR="00E52B2E" w:rsidRDefault="00AD0A5C">
            <w:pPr>
              <w:jc w:val="center"/>
              <w:rPr>
                <w:rFonts w:ascii="仿宋_GB2312" w:eastAsia="仿宋_GB2312" w:hAnsi="Times New Roman" w:cs="宋体"/>
                <w:b/>
                <w:bCs/>
                <w:szCs w:val="21"/>
              </w:rPr>
            </w:pPr>
            <w:r>
              <w:rPr>
                <w:rFonts w:ascii="仿宋_GB2312" w:eastAsia="仿宋_GB2312" w:hAnsi="Times New Roman" w:cs="宋体" w:hint="eastAsia"/>
                <w:bCs/>
                <w:szCs w:val="21"/>
              </w:rPr>
              <w:t>34</w:t>
            </w:r>
          </w:p>
        </w:tc>
      </w:tr>
      <w:tr w:rsidR="00E52B2E" w14:paraId="0A99ACD4" w14:textId="77777777">
        <w:trPr>
          <w:trHeight w:val="370"/>
        </w:trPr>
        <w:tc>
          <w:tcPr>
            <w:tcW w:w="679" w:type="dxa"/>
            <w:vMerge w:val="restart"/>
            <w:vAlign w:val="center"/>
          </w:tcPr>
          <w:p w14:paraId="1109B9CA" w14:textId="77777777" w:rsidR="00E52B2E" w:rsidRDefault="00AD0A5C">
            <w:pPr>
              <w:jc w:val="center"/>
              <w:rPr>
                <w:rFonts w:ascii="仿宋_GB2312" w:eastAsia="仿宋_GB2312" w:hAnsi="Times New Roman" w:cs="宋体"/>
                <w:b/>
                <w:bCs/>
                <w:szCs w:val="21"/>
              </w:rPr>
            </w:pPr>
            <w:r>
              <w:rPr>
                <w:rFonts w:ascii="仿宋_GB2312" w:eastAsia="仿宋_GB2312" w:hAnsi="Times New Roman" w:cs="宋体" w:hint="eastAsia"/>
                <w:b/>
                <w:bCs/>
                <w:szCs w:val="21"/>
              </w:rPr>
              <w:t>4</w:t>
            </w:r>
          </w:p>
        </w:tc>
        <w:tc>
          <w:tcPr>
            <w:tcW w:w="1080" w:type="dxa"/>
            <w:vMerge w:val="restart"/>
            <w:vAlign w:val="center"/>
          </w:tcPr>
          <w:p w14:paraId="3D2929E3" w14:textId="77777777" w:rsidR="00E52B2E" w:rsidRDefault="00AD0A5C">
            <w:pPr>
              <w:rPr>
                <w:rFonts w:ascii="仿宋_GB2312" w:eastAsia="仿宋_GB2312" w:hAnsi="Times New Roman" w:cs="宋体"/>
                <w:bCs/>
                <w:szCs w:val="21"/>
              </w:rPr>
            </w:pPr>
            <w:r>
              <w:rPr>
                <w:rFonts w:ascii="仿宋_GB2312" w:eastAsia="仿宋_GB2312" w:hAnsi="Times New Roman" w:cs="宋体" w:hint="eastAsia"/>
                <w:bCs/>
                <w:szCs w:val="21"/>
              </w:rPr>
              <w:t>大学生创新创业与就业指导</w:t>
            </w:r>
          </w:p>
        </w:tc>
        <w:tc>
          <w:tcPr>
            <w:tcW w:w="2777" w:type="dxa"/>
            <w:vAlign w:val="center"/>
          </w:tcPr>
          <w:p w14:paraId="6F38C972"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认识创新能力与创新精神</w:t>
            </w:r>
          </w:p>
        </w:tc>
        <w:tc>
          <w:tcPr>
            <w:tcW w:w="3686" w:type="dxa"/>
            <w:vAlign w:val="center"/>
          </w:tcPr>
          <w:p w14:paraId="70950E67" w14:textId="77777777" w:rsidR="00E52B2E" w:rsidRDefault="00AD0A5C">
            <w:pPr>
              <w:jc w:val="left"/>
              <w:rPr>
                <w:rFonts w:ascii="仿宋_GB2312" w:eastAsia="仿宋_GB2312" w:hAnsi="Times New Roman" w:cs="宋体"/>
                <w:szCs w:val="21"/>
              </w:rPr>
            </w:pPr>
            <w:r>
              <w:rPr>
                <w:rFonts w:ascii="仿宋_GB2312" w:eastAsia="仿宋_GB2312" w:hAnsi="Times New Roman" w:cs="宋体" w:hint="eastAsia"/>
                <w:szCs w:val="21"/>
              </w:rPr>
              <w:t>了解创新对个人发展、社会进步、民族发展的重要意义，了解大学生创新创业的现状。掌握创新精神的含义。培养创新创业的意识。</w:t>
            </w:r>
          </w:p>
        </w:tc>
        <w:tc>
          <w:tcPr>
            <w:tcW w:w="778" w:type="dxa"/>
            <w:vMerge w:val="restart"/>
            <w:vAlign w:val="center"/>
          </w:tcPr>
          <w:p w14:paraId="21566627"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32</w:t>
            </w:r>
          </w:p>
        </w:tc>
      </w:tr>
      <w:tr w:rsidR="00E52B2E" w14:paraId="652240E6" w14:textId="77777777">
        <w:trPr>
          <w:trHeight w:val="370"/>
        </w:trPr>
        <w:tc>
          <w:tcPr>
            <w:tcW w:w="679" w:type="dxa"/>
            <w:vMerge/>
            <w:vAlign w:val="center"/>
          </w:tcPr>
          <w:p w14:paraId="4487FF82" w14:textId="77777777" w:rsidR="00E52B2E" w:rsidRDefault="00E52B2E">
            <w:pPr>
              <w:jc w:val="center"/>
              <w:rPr>
                <w:rFonts w:ascii="仿宋_GB2312" w:eastAsia="仿宋_GB2312" w:hAnsi="Times New Roman" w:cs="宋体"/>
                <w:b/>
                <w:bCs/>
                <w:szCs w:val="21"/>
              </w:rPr>
            </w:pPr>
          </w:p>
        </w:tc>
        <w:tc>
          <w:tcPr>
            <w:tcW w:w="1080" w:type="dxa"/>
            <w:vMerge/>
            <w:vAlign w:val="center"/>
          </w:tcPr>
          <w:p w14:paraId="3061E470" w14:textId="77777777" w:rsidR="00E52B2E" w:rsidRDefault="00E52B2E">
            <w:pPr>
              <w:rPr>
                <w:rFonts w:ascii="仿宋_GB2312" w:eastAsia="仿宋_GB2312" w:hAnsi="Times New Roman" w:cs="宋体"/>
                <w:bCs/>
                <w:szCs w:val="21"/>
              </w:rPr>
            </w:pPr>
          </w:p>
        </w:tc>
        <w:tc>
          <w:tcPr>
            <w:tcW w:w="2777" w:type="dxa"/>
            <w:vAlign w:val="center"/>
          </w:tcPr>
          <w:p w14:paraId="368557BB"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提升创新思维</w:t>
            </w:r>
          </w:p>
        </w:tc>
        <w:tc>
          <w:tcPr>
            <w:tcW w:w="3686" w:type="dxa"/>
            <w:vAlign w:val="center"/>
          </w:tcPr>
          <w:p w14:paraId="34837FDE" w14:textId="77777777" w:rsidR="00E52B2E" w:rsidRDefault="00AD0A5C">
            <w:pPr>
              <w:jc w:val="left"/>
              <w:rPr>
                <w:rFonts w:ascii="仿宋_GB2312" w:eastAsia="仿宋_GB2312" w:hAnsi="Times New Roman" w:cs="宋体"/>
                <w:szCs w:val="21"/>
              </w:rPr>
            </w:pPr>
            <w:r>
              <w:rPr>
                <w:rFonts w:ascii="仿宋_GB2312" w:eastAsia="仿宋_GB2312" w:hAnsi="Times New Roman" w:cs="宋体" w:hint="eastAsia"/>
                <w:szCs w:val="21"/>
              </w:rPr>
              <w:t>掌握创新思维的培育方式。积极投身实践，提高创新能力。</w:t>
            </w:r>
          </w:p>
        </w:tc>
        <w:tc>
          <w:tcPr>
            <w:tcW w:w="778" w:type="dxa"/>
            <w:vMerge/>
            <w:vAlign w:val="center"/>
          </w:tcPr>
          <w:p w14:paraId="33CD46CF" w14:textId="77777777" w:rsidR="00E52B2E" w:rsidRDefault="00E52B2E">
            <w:pPr>
              <w:jc w:val="center"/>
              <w:rPr>
                <w:rFonts w:ascii="仿宋_GB2312" w:eastAsia="仿宋_GB2312" w:hAnsi="Times New Roman" w:cs="宋体"/>
                <w:szCs w:val="21"/>
              </w:rPr>
            </w:pPr>
          </w:p>
        </w:tc>
      </w:tr>
      <w:tr w:rsidR="00E52B2E" w14:paraId="776AAF29" w14:textId="77777777">
        <w:trPr>
          <w:trHeight w:val="300"/>
        </w:trPr>
        <w:tc>
          <w:tcPr>
            <w:tcW w:w="679" w:type="dxa"/>
            <w:vMerge/>
            <w:vAlign w:val="center"/>
          </w:tcPr>
          <w:p w14:paraId="6E209F41" w14:textId="77777777" w:rsidR="00E52B2E" w:rsidRDefault="00E52B2E">
            <w:pPr>
              <w:jc w:val="center"/>
              <w:rPr>
                <w:rFonts w:ascii="仿宋_GB2312" w:eastAsia="仿宋_GB2312" w:hAnsi="Times New Roman" w:cs="宋体"/>
                <w:b/>
                <w:bCs/>
                <w:szCs w:val="21"/>
              </w:rPr>
            </w:pPr>
          </w:p>
        </w:tc>
        <w:tc>
          <w:tcPr>
            <w:tcW w:w="1080" w:type="dxa"/>
            <w:vMerge/>
            <w:vAlign w:val="center"/>
          </w:tcPr>
          <w:p w14:paraId="748A696F" w14:textId="77777777" w:rsidR="00E52B2E" w:rsidRDefault="00E52B2E">
            <w:pPr>
              <w:rPr>
                <w:rFonts w:ascii="仿宋_GB2312" w:eastAsia="仿宋_GB2312" w:hAnsi="Times New Roman" w:cs="宋体"/>
                <w:bCs/>
                <w:szCs w:val="21"/>
              </w:rPr>
            </w:pPr>
          </w:p>
        </w:tc>
        <w:tc>
          <w:tcPr>
            <w:tcW w:w="2777" w:type="dxa"/>
            <w:vAlign w:val="center"/>
          </w:tcPr>
          <w:p w14:paraId="7CFBCC05"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走近创业</w:t>
            </w:r>
          </w:p>
        </w:tc>
        <w:tc>
          <w:tcPr>
            <w:tcW w:w="3686" w:type="dxa"/>
            <w:vAlign w:val="center"/>
          </w:tcPr>
          <w:p w14:paraId="62CED007" w14:textId="77777777" w:rsidR="00E52B2E" w:rsidRDefault="00AD0A5C">
            <w:pPr>
              <w:jc w:val="left"/>
              <w:rPr>
                <w:rFonts w:ascii="仿宋_GB2312" w:eastAsia="仿宋_GB2312" w:hAnsi="Times New Roman" w:cs="宋体"/>
                <w:szCs w:val="21"/>
              </w:rPr>
            </w:pPr>
            <w:r>
              <w:rPr>
                <w:rFonts w:ascii="仿宋_GB2312" w:eastAsia="仿宋_GB2312" w:hAnsi="Times New Roman" w:cs="宋体" w:hint="eastAsia"/>
                <w:szCs w:val="21"/>
              </w:rPr>
              <w:t>了解创业的含义、类型、一般过程；掌握创业者必备的素质和创业精神。培养敢于创业、敢于创新的精神。</w:t>
            </w:r>
          </w:p>
        </w:tc>
        <w:tc>
          <w:tcPr>
            <w:tcW w:w="778" w:type="dxa"/>
            <w:vMerge/>
            <w:vAlign w:val="center"/>
          </w:tcPr>
          <w:p w14:paraId="330F9242" w14:textId="77777777" w:rsidR="00E52B2E" w:rsidRDefault="00E52B2E">
            <w:pPr>
              <w:jc w:val="center"/>
              <w:rPr>
                <w:rFonts w:ascii="仿宋_GB2312" w:eastAsia="仿宋_GB2312" w:hAnsi="Times New Roman" w:cs="宋体"/>
                <w:szCs w:val="21"/>
              </w:rPr>
            </w:pPr>
          </w:p>
        </w:tc>
      </w:tr>
      <w:tr w:rsidR="00E52B2E" w14:paraId="4C25405C" w14:textId="77777777">
        <w:trPr>
          <w:trHeight w:val="210"/>
        </w:trPr>
        <w:tc>
          <w:tcPr>
            <w:tcW w:w="679" w:type="dxa"/>
            <w:vMerge/>
            <w:vAlign w:val="center"/>
          </w:tcPr>
          <w:p w14:paraId="52CEB925" w14:textId="77777777" w:rsidR="00E52B2E" w:rsidRDefault="00E52B2E">
            <w:pPr>
              <w:jc w:val="center"/>
              <w:rPr>
                <w:rFonts w:ascii="仿宋_GB2312" w:eastAsia="仿宋_GB2312" w:hAnsi="Times New Roman" w:cs="宋体"/>
                <w:b/>
                <w:bCs/>
                <w:szCs w:val="21"/>
              </w:rPr>
            </w:pPr>
          </w:p>
        </w:tc>
        <w:tc>
          <w:tcPr>
            <w:tcW w:w="1080" w:type="dxa"/>
            <w:vMerge/>
            <w:vAlign w:val="center"/>
          </w:tcPr>
          <w:p w14:paraId="5FA1A704" w14:textId="77777777" w:rsidR="00E52B2E" w:rsidRDefault="00E52B2E">
            <w:pPr>
              <w:rPr>
                <w:rFonts w:ascii="仿宋_GB2312" w:eastAsia="仿宋_GB2312" w:hAnsi="Times New Roman" w:cs="宋体"/>
                <w:bCs/>
                <w:szCs w:val="21"/>
              </w:rPr>
            </w:pPr>
          </w:p>
        </w:tc>
        <w:tc>
          <w:tcPr>
            <w:tcW w:w="2777" w:type="dxa"/>
            <w:vAlign w:val="center"/>
          </w:tcPr>
          <w:p w14:paraId="579137D7"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打开创业之门</w:t>
            </w:r>
          </w:p>
        </w:tc>
        <w:tc>
          <w:tcPr>
            <w:tcW w:w="3686" w:type="dxa"/>
            <w:vAlign w:val="center"/>
          </w:tcPr>
          <w:p w14:paraId="791828D1" w14:textId="77777777" w:rsidR="00E52B2E" w:rsidRDefault="00AD0A5C">
            <w:pPr>
              <w:jc w:val="left"/>
              <w:rPr>
                <w:rFonts w:ascii="仿宋_GB2312" w:eastAsia="仿宋_GB2312" w:hAnsi="Times New Roman" w:cs="宋体"/>
                <w:szCs w:val="21"/>
              </w:rPr>
            </w:pPr>
            <w:r>
              <w:rPr>
                <w:rFonts w:ascii="仿宋_GB2312" w:eastAsia="仿宋_GB2312" w:hAnsi="Times New Roman" w:cs="宋体" w:hint="eastAsia"/>
                <w:szCs w:val="21"/>
              </w:rPr>
              <w:t>了解创业机会，模拟创业实践，学会整合创业资源，防范创业风险。</w:t>
            </w:r>
          </w:p>
        </w:tc>
        <w:tc>
          <w:tcPr>
            <w:tcW w:w="778" w:type="dxa"/>
            <w:vMerge/>
            <w:vAlign w:val="center"/>
          </w:tcPr>
          <w:p w14:paraId="2EE2C17A" w14:textId="77777777" w:rsidR="00E52B2E" w:rsidRDefault="00E52B2E">
            <w:pPr>
              <w:jc w:val="center"/>
              <w:rPr>
                <w:rFonts w:ascii="仿宋_GB2312" w:eastAsia="仿宋_GB2312" w:hAnsi="Times New Roman" w:cs="宋体"/>
                <w:szCs w:val="21"/>
              </w:rPr>
            </w:pPr>
          </w:p>
        </w:tc>
      </w:tr>
      <w:tr w:rsidR="00E52B2E" w14:paraId="2C7F47E3" w14:textId="77777777">
        <w:trPr>
          <w:trHeight w:val="2956"/>
        </w:trPr>
        <w:tc>
          <w:tcPr>
            <w:tcW w:w="679" w:type="dxa"/>
            <w:tcBorders>
              <w:top w:val="single" w:sz="4" w:space="0" w:color="auto"/>
              <w:left w:val="single" w:sz="4" w:space="0" w:color="auto"/>
              <w:bottom w:val="single" w:sz="4" w:space="0" w:color="auto"/>
            </w:tcBorders>
            <w:vAlign w:val="center"/>
          </w:tcPr>
          <w:p w14:paraId="4C22D77F" w14:textId="77777777" w:rsidR="00E52B2E" w:rsidRDefault="00AD0A5C">
            <w:pPr>
              <w:jc w:val="center"/>
              <w:rPr>
                <w:rFonts w:ascii="仿宋_GB2312" w:eastAsia="仿宋_GB2312" w:hAnsi="Times New Roman" w:cs="宋体"/>
                <w:b/>
                <w:bCs/>
                <w:szCs w:val="21"/>
              </w:rPr>
            </w:pPr>
            <w:r>
              <w:rPr>
                <w:rFonts w:ascii="仿宋_GB2312" w:eastAsia="仿宋_GB2312" w:hAnsi="Times New Roman" w:cs="宋体" w:hint="eastAsia"/>
                <w:b/>
                <w:bCs/>
                <w:szCs w:val="21"/>
              </w:rPr>
              <w:t>5</w:t>
            </w:r>
          </w:p>
        </w:tc>
        <w:tc>
          <w:tcPr>
            <w:tcW w:w="1080" w:type="dxa"/>
            <w:tcBorders>
              <w:top w:val="single" w:sz="4" w:space="0" w:color="auto"/>
              <w:bottom w:val="single" w:sz="4" w:space="0" w:color="auto"/>
              <w:right w:val="single" w:sz="4" w:space="0" w:color="auto"/>
            </w:tcBorders>
            <w:vAlign w:val="center"/>
          </w:tcPr>
          <w:p w14:paraId="6FB20750" w14:textId="77777777" w:rsidR="00E52B2E" w:rsidRDefault="00AD0A5C">
            <w:pPr>
              <w:rPr>
                <w:rFonts w:ascii="仿宋_GB2312" w:eastAsia="仿宋_GB2312" w:hAnsi="Times New Roman" w:cs="宋体"/>
                <w:bCs/>
                <w:szCs w:val="21"/>
              </w:rPr>
            </w:pPr>
            <w:r>
              <w:rPr>
                <w:rFonts w:ascii="仿宋_GB2312" w:eastAsia="仿宋_GB2312" w:hAnsi="Times New Roman" w:cs="宋体" w:hint="eastAsia"/>
                <w:bCs/>
                <w:szCs w:val="21"/>
              </w:rPr>
              <w:t>大学体育</w:t>
            </w:r>
          </w:p>
        </w:tc>
        <w:tc>
          <w:tcPr>
            <w:tcW w:w="2777" w:type="dxa"/>
            <w:tcBorders>
              <w:left w:val="single" w:sz="4" w:space="0" w:color="auto"/>
            </w:tcBorders>
            <w:vAlign w:val="center"/>
          </w:tcPr>
          <w:p w14:paraId="1BCF82A6" w14:textId="77777777" w:rsidR="00E52B2E" w:rsidRDefault="00AD0A5C">
            <w:pPr>
              <w:ind w:firstLineChars="100" w:firstLine="210"/>
              <w:rPr>
                <w:rFonts w:ascii="仿宋_GB2312" w:eastAsia="仿宋_GB2312" w:hAnsi="Times New Roman" w:cs="宋体"/>
                <w:szCs w:val="21"/>
              </w:rPr>
            </w:pPr>
            <w:r>
              <w:rPr>
                <w:rFonts w:ascii="仿宋_GB2312" w:eastAsia="仿宋_GB2312" w:hAnsi="Times New Roman" w:cs="宋体" w:hint="eastAsia"/>
                <w:szCs w:val="21"/>
              </w:rPr>
              <w:t>体育基本理论、社会体育、竞技运动、体育健身手段、田径、体操、舞蹈和健美运动,球类,传统体育，武术与气功,游泳,以及人体体质的测定及评价、体育健身的医务监督和体育保健与康复等。</w:t>
            </w:r>
          </w:p>
        </w:tc>
        <w:tc>
          <w:tcPr>
            <w:tcW w:w="3686" w:type="dxa"/>
            <w:vAlign w:val="center"/>
          </w:tcPr>
          <w:p w14:paraId="02D3D414" w14:textId="77777777" w:rsidR="00E52B2E" w:rsidRDefault="00AD0A5C">
            <w:pPr>
              <w:numPr>
                <w:ilvl w:val="0"/>
                <w:numId w:val="11"/>
              </w:num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使学生掌握科学锻炼的体育基础知识、基本技能和有效方法。</w:t>
            </w:r>
          </w:p>
          <w:p w14:paraId="137BB878" w14:textId="77777777" w:rsidR="00E52B2E" w:rsidRDefault="00AD0A5C">
            <w:pPr>
              <w:numPr>
                <w:ilvl w:val="0"/>
                <w:numId w:val="11"/>
              </w:num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学会至少两项终身受益的体育锻炼项目，养成良好锻炼习惯。</w:t>
            </w:r>
          </w:p>
          <w:p w14:paraId="0C6085BA" w14:textId="77777777" w:rsidR="00E52B2E" w:rsidRDefault="00AD0A5C">
            <w:pPr>
              <w:numPr>
                <w:ilvl w:val="0"/>
                <w:numId w:val="11"/>
              </w:num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挖掘学校体育在学生道德教育、智力发展、身心健康、审美素养和健康生活方式形成中的多元育人功能。</w:t>
            </w:r>
          </w:p>
          <w:p w14:paraId="6DF6E88A"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有计划、有制度、有保障地促进学校体育与德育、智育、美育有机融合，提高学生综合素质。</w:t>
            </w:r>
          </w:p>
        </w:tc>
        <w:tc>
          <w:tcPr>
            <w:tcW w:w="778" w:type="dxa"/>
            <w:vAlign w:val="center"/>
          </w:tcPr>
          <w:p w14:paraId="3443EA46"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104</w:t>
            </w:r>
          </w:p>
        </w:tc>
      </w:tr>
      <w:tr w:rsidR="00E52B2E" w14:paraId="48054F6F" w14:textId="77777777">
        <w:trPr>
          <w:trHeight w:val="634"/>
        </w:trPr>
        <w:tc>
          <w:tcPr>
            <w:tcW w:w="679" w:type="dxa"/>
            <w:tcBorders>
              <w:top w:val="single" w:sz="4" w:space="0" w:color="auto"/>
              <w:left w:val="single" w:sz="4" w:space="0" w:color="auto"/>
              <w:bottom w:val="single" w:sz="4" w:space="0" w:color="auto"/>
            </w:tcBorders>
            <w:vAlign w:val="center"/>
          </w:tcPr>
          <w:p w14:paraId="29F59BBE"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6</w:t>
            </w:r>
          </w:p>
        </w:tc>
        <w:tc>
          <w:tcPr>
            <w:tcW w:w="1080" w:type="dxa"/>
            <w:tcBorders>
              <w:top w:val="single" w:sz="4" w:space="0" w:color="auto"/>
              <w:bottom w:val="single" w:sz="4" w:space="0" w:color="auto"/>
              <w:right w:val="single" w:sz="4" w:space="0" w:color="auto"/>
            </w:tcBorders>
            <w:vAlign w:val="center"/>
          </w:tcPr>
          <w:p w14:paraId="4E649E6A"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高职英语</w:t>
            </w:r>
          </w:p>
        </w:tc>
        <w:tc>
          <w:tcPr>
            <w:tcW w:w="2777" w:type="dxa"/>
            <w:tcBorders>
              <w:left w:val="single" w:sz="4" w:space="0" w:color="auto"/>
              <w:bottom w:val="single" w:sz="4" w:space="0" w:color="auto"/>
            </w:tcBorders>
            <w:vAlign w:val="center"/>
          </w:tcPr>
          <w:p w14:paraId="051E32E9"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高职高专教育是高等教育中的基础教育，而英语是高职高专教育中的基础，从这一特点出发，本课程以教育部高等教育司颁布的《高职高专教育英语教学课程基本要求》为指导文件，以英语语言知识与应用技能、学习策略和跨文化交际为主要内容，以多种教学模式和教学手段为实现教学目标的主要途径，以保证学生在就业以及继续学业方面的可持续发展能力为目标。高职高专英语旨在培养学生的英语综合应用能力，特别是听说能力，使他们在今后工作和社会交往中能用英语有效地进行口头和书面的信息交流，同时增强其自主学习能力，提高综合文化素养，以适应我国社会发展和国际交流的需要。</w:t>
            </w:r>
          </w:p>
        </w:tc>
        <w:tc>
          <w:tcPr>
            <w:tcW w:w="3686" w:type="dxa"/>
            <w:tcBorders>
              <w:bottom w:val="single" w:sz="4" w:space="0" w:color="auto"/>
            </w:tcBorders>
            <w:vAlign w:val="center"/>
          </w:tcPr>
          <w:p w14:paraId="7293C56C"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（1）词汇</w:t>
            </w:r>
          </w:p>
          <w:p w14:paraId="2A09A397"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认知3400个英语单词（包括入学时要求掌握的1600个词）以及由这些词构成的常用词组，对其中2000个左右的单词能正确拼写，英汉互译。</w:t>
            </w:r>
          </w:p>
          <w:p w14:paraId="4ED5AC4D"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（2）语法</w:t>
            </w:r>
          </w:p>
          <w:p w14:paraId="763FD4A5"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掌握基本的英语语法规则，在听、说、读、写、译中能正确运用所学的语法知识。</w:t>
            </w:r>
          </w:p>
          <w:p w14:paraId="09CDB382"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（3）听力</w:t>
            </w:r>
          </w:p>
          <w:p w14:paraId="336C358E"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能听懂日常和涉外业务活动中使用的结构简单、发音清楚、语速较慢（每分钟120词左右）的英语对话和不太复杂的陈述，理解基本正确。</w:t>
            </w:r>
          </w:p>
          <w:p w14:paraId="594F4C52"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（4）口语</w:t>
            </w:r>
          </w:p>
          <w:p w14:paraId="522FC76B"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能使用英语进行一般的课堂交际，并能在日常和涉外业务活动中进行简单的交流。</w:t>
            </w:r>
          </w:p>
          <w:p w14:paraId="0E0247B7"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（5）阅读</w:t>
            </w:r>
          </w:p>
          <w:p w14:paraId="0885E3EB"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掌握基本阅读技能，能阅读中等难度的一般题材的简短英文资料，理解正确。在阅读生词不超过总词数3%的英文资料时，阅读速度不低于每分钟70词。能读懂通用的简短实用文字资料，如信函、技术说明书、合同等，理解正确。</w:t>
            </w:r>
          </w:p>
          <w:p w14:paraId="138556D6"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（6）写作</w:t>
            </w:r>
          </w:p>
          <w:p w14:paraId="7D610683"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能就一般性题材，在30分钟内写出80-100词的命题作文；能填写和模拟套写简短英语应用文，如填写表格与单证，套写简历、通知、信函等，词句基本正确，无重大语法错误，格式恰当，表达清楚。</w:t>
            </w:r>
          </w:p>
          <w:p w14:paraId="0E43C754"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（7）翻译（英译汉）</w:t>
            </w:r>
          </w:p>
          <w:p w14:paraId="59429F2E" w14:textId="77777777" w:rsidR="00E52B2E" w:rsidRDefault="00AD0A5C">
            <w:pPr>
              <w:jc w:val="left"/>
              <w:rPr>
                <w:rFonts w:ascii="仿宋_GB2312" w:eastAsia="仿宋_GB2312" w:hAnsi="Times New Roman" w:cs="宋体"/>
                <w:szCs w:val="21"/>
              </w:rPr>
            </w:pPr>
            <w:r>
              <w:rPr>
                <w:rFonts w:ascii="仿宋_GB2312" w:eastAsia="仿宋_GB2312" w:hAnsi="Times New Roman" w:cs="宋体" w:hint="eastAsia"/>
                <w:szCs w:val="21"/>
              </w:rPr>
              <w:t>能借助词典将中等难度的一般题材的文字资料和对外交往中的一般业务文字资料译成汉语，理解正确，译文达意，格式恰当。在翻译生词不超过总词数的3%的实用英文资料时，笔译速度每小时250个英语词。</w:t>
            </w:r>
          </w:p>
        </w:tc>
        <w:tc>
          <w:tcPr>
            <w:tcW w:w="778" w:type="dxa"/>
            <w:vAlign w:val="center"/>
          </w:tcPr>
          <w:p w14:paraId="6BE1945B"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104</w:t>
            </w:r>
          </w:p>
        </w:tc>
      </w:tr>
      <w:tr w:rsidR="00E52B2E" w14:paraId="50C93259" w14:textId="77777777">
        <w:trPr>
          <w:trHeight w:val="841"/>
        </w:trPr>
        <w:tc>
          <w:tcPr>
            <w:tcW w:w="679" w:type="dxa"/>
            <w:tcBorders>
              <w:left w:val="single" w:sz="4" w:space="0" w:color="auto"/>
            </w:tcBorders>
            <w:vAlign w:val="center"/>
          </w:tcPr>
          <w:p w14:paraId="0EC53037"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7</w:t>
            </w:r>
          </w:p>
        </w:tc>
        <w:tc>
          <w:tcPr>
            <w:tcW w:w="1080" w:type="dxa"/>
            <w:tcBorders>
              <w:right w:val="single" w:sz="4" w:space="0" w:color="auto"/>
            </w:tcBorders>
            <w:vAlign w:val="center"/>
          </w:tcPr>
          <w:p w14:paraId="3DD76E1F"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计算机文化基础与人工智能</w:t>
            </w:r>
          </w:p>
        </w:tc>
        <w:tc>
          <w:tcPr>
            <w:tcW w:w="2777" w:type="dxa"/>
            <w:tcBorders>
              <w:left w:val="single" w:sz="4" w:space="0" w:color="auto"/>
            </w:tcBorders>
            <w:vAlign w:val="center"/>
          </w:tcPr>
          <w:p w14:paraId="0CA86153" w14:textId="551F65DA"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计算机基础知识、windows7操作系统、文字处理软件Word2010、电子表格软件Excel2010、演示文稿软件PowerPoint2010、计算机网络基础知识、人工智能基础、Python基础、人工智能的深度学习、</w:t>
            </w:r>
            <w:r w:rsidR="00CF42DC">
              <w:rPr>
                <w:rFonts w:ascii="仿宋_GB2312" w:eastAsia="仿宋_GB2312" w:hAnsi="Times New Roman" w:cs="宋体"/>
                <w:szCs w:val="21"/>
              </w:rPr>
              <w:t>TensorFlow</w:t>
            </w:r>
          </w:p>
        </w:tc>
        <w:tc>
          <w:tcPr>
            <w:tcW w:w="3686" w:type="dxa"/>
            <w:vAlign w:val="center"/>
          </w:tcPr>
          <w:p w14:paraId="32AA5A43"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1.了解计算机的发展历程、特点、分类及计算机系统的组成；</w:t>
            </w:r>
          </w:p>
          <w:p w14:paraId="4C557D27"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2.掌握windows7系统的基本操作技巧及相关系统的设置方法；</w:t>
            </w:r>
          </w:p>
          <w:p w14:paraId="06AF1F95"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3.掌握文字处理软件的排版技巧、表格的制作技巧等；</w:t>
            </w:r>
          </w:p>
          <w:p w14:paraId="075B4583"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4.掌握电子表格的排版技巧、公式的应用、数据的综合处理方法；</w:t>
            </w:r>
          </w:p>
          <w:p w14:paraId="538676C6"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5.掌握演示文稿的创建与美化步骤；</w:t>
            </w:r>
          </w:p>
          <w:p w14:paraId="68876F01"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6.掌握计算机网络的分类及相关概念。</w:t>
            </w:r>
          </w:p>
          <w:p w14:paraId="2EBA7AD7"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7.掌握人工智能的相关概念及应用基础</w:t>
            </w:r>
          </w:p>
          <w:p w14:paraId="43075F26" w14:textId="77777777" w:rsidR="00E52B2E" w:rsidRDefault="00AD0A5C">
            <w:pPr>
              <w:adjustRightInd w:val="0"/>
              <w:snapToGrid w:val="0"/>
              <w:jc w:val="left"/>
              <w:rPr>
                <w:rFonts w:ascii="仿宋_GB2312" w:eastAsia="仿宋_GB2312" w:hAnsi="Times New Roman" w:cs="宋体"/>
                <w:szCs w:val="21"/>
              </w:rPr>
            </w:pPr>
            <w:r>
              <w:rPr>
                <w:rFonts w:ascii="仿宋_GB2312" w:eastAsia="仿宋_GB2312" w:hAnsi="Times New Roman" w:cs="宋体" w:hint="eastAsia"/>
                <w:szCs w:val="21"/>
              </w:rPr>
              <w:t>8.了解Python基础内容</w:t>
            </w:r>
          </w:p>
          <w:p w14:paraId="0CDA14DE" w14:textId="1C8F51CB" w:rsidR="00E52B2E" w:rsidRDefault="00AD0A5C">
            <w:pPr>
              <w:jc w:val="left"/>
              <w:rPr>
                <w:rFonts w:ascii="仿宋_GB2312" w:eastAsia="仿宋_GB2312" w:hAnsi="Times New Roman" w:cs="宋体"/>
                <w:szCs w:val="21"/>
              </w:rPr>
            </w:pPr>
            <w:r>
              <w:rPr>
                <w:rFonts w:ascii="仿宋_GB2312" w:eastAsia="仿宋_GB2312" w:hAnsi="Times New Roman" w:cs="宋体" w:hint="eastAsia"/>
                <w:szCs w:val="21"/>
              </w:rPr>
              <w:t>9.了解人工智能的深度学习及</w:t>
            </w:r>
            <w:r w:rsidR="00CF42DC">
              <w:rPr>
                <w:rFonts w:ascii="仿宋_GB2312" w:eastAsia="仿宋_GB2312" w:hAnsi="Times New Roman" w:cs="宋体"/>
                <w:szCs w:val="21"/>
              </w:rPr>
              <w:t>TensorFlow</w:t>
            </w:r>
            <w:r>
              <w:rPr>
                <w:rFonts w:ascii="仿宋_GB2312" w:eastAsia="仿宋_GB2312" w:hAnsi="Times New Roman" w:cs="宋体" w:hint="eastAsia"/>
                <w:szCs w:val="21"/>
              </w:rPr>
              <w:t>相关知识</w:t>
            </w:r>
          </w:p>
        </w:tc>
        <w:tc>
          <w:tcPr>
            <w:tcW w:w="778" w:type="dxa"/>
            <w:vAlign w:val="center"/>
          </w:tcPr>
          <w:p w14:paraId="255F36E2"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32</w:t>
            </w:r>
          </w:p>
        </w:tc>
      </w:tr>
      <w:tr w:rsidR="00E52B2E" w14:paraId="7804B369" w14:textId="77777777">
        <w:trPr>
          <w:trHeight w:val="1278"/>
        </w:trPr>
        <w:tc>
          <w:tcPr>
            <w:tcW w:w="679" w:type="dxa"/>
            <w:tcBorders>
              <w:left w:val="single" w:sz="4" w:space="0" w:color="auto"/>
            </w:tcBorders>
            <w:vAlign w:val="center"/>
          </w:tcPr>
          <w:p w14:paraId="519D6DA7"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8</w:t>
            </w:r>
          </w:p>
        </w:tc>
        <w:tc>
          <w:tcPr>
            <w:tcW w:w="1080" w:type="dxa"/>
            <w:tcBorders>
              <w:right w:val="single" w:sz="4" w:space="0" w:color="auto"/>
            </w:tcBorders>
            <w:vAlign w:val="center"/>
          </w:tcPr>
          <w:p w14:paraId="1F847A09" w14:textId="77777777" w:rsidR="00E52B2E" w:rsidRDefault="00AD0A5C">
            <w:pPr>
              <w:rPr>
                <w:rFonts w:ascii="仿宋_GB2312" w:eastAsia="仿宋_GB2312" w:hAnsi="Times New Roman" w:cs="Times New Roman"/>
                <w:szCs w:val="21"/>
              </w:rPr>
            </w:pPr>
            <w:r>
              <w:rPr>
                <w:rFonts w:ascii="仿宋_GB2312" w:eastAsia="仿宋_GB2312" w:hAnsi="Times New Roman" w:cs="Times New Roman" w:hint="eastAsia"/>
                <w:szCs w:val="21"/>
              </w:rPr>
              <w:t>大学生心理健康</w:t>
            </w:r>
          </w:p>
        </w:tc>
        <w:tc>
          <w:tcPr>
            <w:tcW w:w="2777" w:type="dxa"/>
            <w:tcBorders>
              <w:left w:val="single" w:sz="4" w:space="0" w:color="auto"/>
            </w:tcBorders>
            <w:vAlign w:val="center"/>
          </w:tcPr>
          <w:p w14:paraId="384A60FE"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自我意识与人格；学习与网络心理；情绪调节及人际心理；健康恋爱观</w:t>
            </w:r>
          </w:p>
        </w:tc>
        <w:tc>
          <w:tcPr>
            <w:tcW w:w="3686" w:type="dxa"/>
            <w:vAlign w:val="center"/>
          </w:tcPr>
          <w:p w14:paraId="1877D32E" w14:textId="77777777" w:rsidR="00E52B2E" w:rsidRDefault="00AD0A5C">
            <w:pPr>
              <w:jc w:val="left"/>
              <w:rPr>
                <w:rFonts w:ascii="仿宋_GB2312" w:eastAsia="仿宋_GB2312" w:hAnsi="Times New Roman" w:cs="宋体"/>
                <w:szCs w:val="21"/>
              </w:rPr>
            </w:pPr>
            <w:r>
              <w:rPr>
                <w:rFonts w:ascii="仿宋_GB2312" w:eastAsia="仿宋_GB2312" w:hAnsi="Times New Roman" w:cs="宋体" w:hint="eastAsia"/>
                <w:szCs w:val="21"/>
              </w:rPr>
              <w:t>能正确认识自我，悦纳自我，善待他人；培养积极向上的心态、健全的人格和良好的个性品质；制定合理学习目标和计划，能够</w:t>
            </w:r>
            <w:r>
              <w:rPr>
                <w:rFonts w:ascii="仿宋_GB2312" w:eastAsia="仿宋_GB2312" w:hAnsi="Times New Roman" w:cs="Times New Roman" w:hint="eastAsia"/>
                <w:szCs w:val="21"/>
              </w:rPr>
              <w:t>理</w:t>
            </w:r>
            <w:r>
              <w:rPr>
                <w:rFonts w:ascii="仿宋_GB2312" w:eastAsia="仿宋_GB2312" w:hAnsi="Times New Roman" w:cs="宋体" w:hint="eastAsia"/>
                <w:szCs w:val="21"/>
              </w:rPr>
              <w:t>性上网，远离网瘾沼泽；调节控制自己情绪，学会与人沟通；树立健康爱情观</w:t>
            </w:r>
            <w:r>
              <w:rPr>
                <w:rFonts w:ascii="仿宋_GB2312" w:eastAsia="仿宋_GB2312" w:hAnsi="Times New Roman" w:cs="Times New Roman" w:hint="eastAsia"/>
                <w:szCs w:val="21"/>
              </w:rPr>
              <w:t>理性上网，远离网瘾沼泽</w:t>
            </w:r>
          </w:p>
        </w:tc>
        <w:tc>
          <w:tcPr>
            <w:tcW w:w="778" w:type="dxa"/>
            <w:vAlign w:val="center"/>
          </w:tcPr>
          <w:p w14:paraId="47ED5C8F"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32</w:t>
            </w:r>
          </w:p>
        </w:tc>
      </w:tr>
    </w:tbl>
    <w:p w14:paraId="6763BEB3" w14:textId="77777777" w:rsidR="00E52B2E" w:rsidRDefault="00AD0A5C">
      <w:pPr>
        <w:spacing w:line="360" w:lineRule="auto"/>
        <w:ind w:firstLineChars="200" w:firstLine="562"/>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2.专业类必修平台课程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080"/>
        <w:gridCol w:w="2919"/>
        <w:gridCol w:w="3062"/>
        <w:gridCol w:w="1474"/>
      </w:tblGrid>
      <w:tr w:rsidR="00E52B2E" w14:paraId="5C7CD9D4" w14:textId="77777777">
        <w:tc>
          <w:tcPr>
            <w:tcW w:w="821" w:type="dxa"/>
            <w:vAlign w:val="center"/>
          </w:tcPr>
          <w:p w14:paraId="7897C718"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序号</w:t>
            </w:r>
          </w:p>
        </w:tc>
        <w:tc>
          <w:tcPr>
            <w:tcW w:w="1080" w:type="dxa"/>
            <w:vAlign w:val="center"/>
          </w:tcPr>
          <w:p w14:paraId="71BDDD66"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课程名称</w:t>
            </w:r>
          </w:p>
        </w:tc>
        <w:tc>
          <w:tcPr>
            <w:tcW w:w="2919" w:type="dxa"/>
            <w:vAlign w:val="center"/>
          </w:tcPr>
          <w:p w14:paraId="1BE391A9"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主要教学内容与要求</w:t>
            </w:r>
          </w:p>
        </w:tc>
        <w:tc>
          <w:tcPr>
            <w:tcW w:w="3062" w:type="dxa"/>
            <w:vAlign w:val="center"/>
          </w:tcPr>
          <w:p w14:paraId="0457C0C3"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技能考核项目与要求</w:t>
            </w:r>
          </w:p>
        </w:tc>
        <w:tc>
          <w:tcPr>
            <w:tcW w:w="1474" w:type="dxa"/>
            <w:vAlign w:val="center"/>
          </w:tcPr>
          <w:p w14:paraId="358AAD71"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参考</w:t>
            </w:r>
          </w:p>
          <w:p w14:paraId="242C8F29"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学时</w:t>
            </w:r>
          </w:p>
        </w:tc>
      </w:tr>
      <w:tr w:rsidR="00E52B2E" w14:paraId="63D831D1" w14:textId="77777777">
        <w:trPr>
          <w:trHeight w:val="2206"/>
        </w:trPr>
        <w:tc>
          <w:tcPr>
            <w:tcW w:w="821" w:type="dxa"/>
            <w:vAlign w:val="center"/>
          </w:tcPr>
          <w:p w14:paraId="3CBD9439" w14:textId="77777777" w:rsidR="00E52B2E" w:rsidRDefault="00AD0A5C">
            <w:pPr>
              <w:jc w:val="center"/>
              <w:rPr>
                <w:rFonts w:ascii="仿宋_GB2312" w:eastAsia="仿宋_GB2312" w:hAnsi="Times New Roman" w:cs="Times New Roman"/>
                <w:b/>
                <w:bCs/>
                <w:szCs w:val="21"/>
              </w:rPr>
            </w:pPr>
            <w:r>
              <w:rPr>
                <w:rFonts w:ascii="仿宋_GB2312" w:eastAsia="仿宋_GB2312" w:hAnsi="Times New Roman" w:cs="Times New Roman" w:hint="eastAsia"/>
                <w:b/>
                <w:bCs/>
                <w:szCs w:val="21"/>
              </w:rPr>
              <w:t>1</w:t>
            </w:r>
          </w:p>
        </w:tc>
        <w:tc>
          <w:tcPr>
            <w:tcW w:w="1080" w:type="dxa"/>
            <w:vAlign w:val="center"/>
          </w:tcPr>
          <w:p w14:paraId="4FEC325C" w14:textId="77777777" w:rsidR="00E52B2E" w:rsidRDefault="00AD0A5C">
            <w:pPr>
              <w:rPr>
                <w:rFonts w:ascii="仿宋_GB2312" w:eastAsia="仿宋_GB2312" w:hAnsi="Times New Roman" w:cs="Times New Roman"/>
                <w:color w:val="000000"/>
                <w:szCs w:val="21"/>
              </w:rPr>
            </w:pPr>
            <w:r>
              <w:rPr>
                <w:rFonts w:ascii="仿宋_GB2312" w:eastAsia="仿宋_GB2312" w:hAnsi="黑体" w:cs="Times New Roman" w:hint="eastAsia"/>
                <w:szCs w:val="21"/>
              </w:rPr>
              <w:t>人体解剖</w:t>
            </w:r>
          </w:p>
        </w:tc>
        <w:tc>
          <w:tcPr>
            <w:tcW w:w="2919" w:type="dxa"/>
            <w:vAlign w:val="center"/>
          </w:tcPr>
          <w:p w14:paraId="3354E397"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1.了解人体各系统、器官的构成及相互关系。</w:t>
            </w:r>
          </w:p>
          <w:p w14:paraId="5AABEE79"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2.了解人体组织细胞的细微结构及人体胚胎发育过程的基本规律。</w:t>
            </w:r>
          </w:p>
        </w:tc>
        <w:tc>
          <w:tcPr>
            <w:tcW w:w="3062" w:type="dxa"/>
            <w:vAlign w:val="center"/>
          </w:tcPr>
          <w:p w14:paraId="10E870E6"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1.建立人体整体观念及人体与环境统一的观念。</w:t>
            </w:r>
          </w:p>
          <w:p w14:paraId="403FF255"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 掌握人体主要器官的位置、形态、结构以及形态结构与功能的相互关系。</w:t>
            </w:r>
          </w:p>
          <w:p w14:paraId="70408B5B"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3.能够在标本、模型和活体上辩认人体形态结构。</w:t>
            </w:r>
          </w:p>
        </w:tc>
        <w:tc>
          <w:tcPr>
            <w:tcW w:w="1474" w:type="dxa"/>
            <w:vAlign w:val="center"/>
          </w:tcPr>
          <w:p w14:paraId="772F1226" w14:textId="77777777" w:rsidR="00E52B2E" w:rsidRDefault="00AD0A5C">
            <w:pPr>
              <w:jc w:val="center"/>
              <w:rPr>
                <w:rFonts w:ascii="仿宋_GB2312" w:eastAsia="仿宋_GB2312" w:hAnsi="Times New Roman" w:cs="Times New Roman"/>
                <w:szCs w:val="21"/>
              </w:rPr>
            </w:pPr>
            <w:r>
              <w:rPr>
                <w:rFonts w:ascii="仿宋_GB2312" w:eastAsia="仿宋_GB2312" w:hAnsi="黑体" w:cs="Times New Roman" w:hint="eastAsia"/>
                <w:szCs w:val="21"/>
              </w:rPr>
              <w:t>64</w:t>
            </w:r>
          </w:p>
        </w:tc>
      </w:tr>
      <w:tr w:rsidR="00E52B2E" w14:paraId="1CC11CB4" w14:textId="77777777">
        <w:trPr>
          <w:trHeight w:val="1542"/>
        </w:trPr>
        <w:tc>
          <w:tcPr>
            <w:tcW w:w="821" w:type="dxa"/>
            <w:vAlign w:val="center"/>
          </w:tcPr>
          <w:p w14:paraId="77FBFC0F" w14:textId="77777777" w:rsidR="00E52B2E" w:rsidRDefault="00AD0A5C">
            <w:pPr>
              <w:jc w:val="center"/>
              <w:rPr>
                <w:rFonts w:ascii="仿宋_GB2312" w:eastAsia="仿宋_GB2312" w:hAnsi="Times New Roman" w:cs="Times New Roman"/>
                <w:b/>
                <w:bCs/>
                <w:szCs w:val="21"/>
              </w:rPr>
            </w:pPr>
            <w:r>
              <w:rPr>
                <w:rFonts w:ascii="仿宋_GB2312" w:eastAsia="仿宋_GB2312" w:hAnsi="Times New Roman" w:cs="Times New Roman" w:hint="eastAsia"/>
                <w:b/>
                <w:bCs/>
                <w:szCs w:val="21"/>
              </w:rPr>
              <w:t>2</w:t>
            </w:r>
          </w:p>
        </w:tc>
        <w:tc>
          <w:tcPr>
            <w:tcW w:w="1080" w:type="dxa"/>
            <w:vAlign w:val="center"/>
          </w:tcPr>
          <w:p w14:paraId="1901C330" w14:textId="77777777" w:rsidR="00E52B2E" w:rsidRDefault="00AD0A5C">
            <w:pPr>
              <w:rPr>
                <w:rFonts w:ascii="仿宋_GB2312" w:eastAsia="仿宋_GB2312" w:hAnsi="Times New Roman" w:cs="Times New Roman"/>
                <w:szCs w:val="21"/>
              </w:rPr>
            </w:pPr>
            <w:r>
              <w:rPr>
                <w:rFonts w:ascii="仿宋_GB2312" w:eastAsia="仿宋_GB2312" w:hAnsi="黑体" w:cs="Times New Roman" w:hint="eastAsia"/>
                <w:szCs w:val="21"/>
              </w:rPr>
              <w:t>生理机能</w:t>
            </w:r>
          </w:p>
        </w:tc>
        <w:tc>
          <w:tcPr>
            <w:tcW w:w="2919" w:type="dxa"/>
            <w:vAlign w:val="center"/>
          </w:tcPr>
          <w:p w14:paraId="73A9C61A"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掌握人体细胞、组织、器官、系统以及人体整体功能活动的规律，各部分的相互联系以及人体与环境的相互作用。</w:t>
            </w:r>
          </w:p>
        </w:tc>
        <w:tc>
          <w:tcPr>
            <w:tcW w:w="3062" w:type="dxa"/>
            <w:vAlign w:val="center"/>
          </w:tcPr>
          <w:p w14:paraId="5321C017"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1.熟练使用各种实验仪器，正确进行各项实验操作及结果观察。</w:t>
            </w:r>
          </w:p>
          <w:p w14:paraId="50D31AE1"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2.会运用正确的医学术语阐释和交流人体的生命活动。</w:t>
            </w:r>
          </w:p>
        </w:tc>
        <w:tc>
          <w:tcPr>
            <w:tcW w:w="1474" w:type="dxa"/>
            <w:vAlign w:val="center"/>
          </w:tcPr>
          <w:p w14:paraId="4DBB127D" w14:textId="77777777" w:rsidR="00E52B2E" w:rsidRDefault="00AD0A5C">
            <w:pPr>
              <w:jc w:val="center"/>
              <w:rPr>
                <w:rFonts w:ascii="仿宋_GB2312" w:eastAsia="仿宋_GB2312" w:hAnsi="Times New Roman" w:cs="Times New Roman"/>
                <w:szCs w:val="21"/>
              </w:rPr>
            </w:pPr>
            <w:r>
              <w:rPr>
                <w:rFonts w:ascii="仿宋_GB2312" w:eastAsia="仿宋_GB2312" w:hAnsi="黑体" w:cs="Times New Roman" w:hint="eastAsia"/>
                <w:szCs w:val="21"/>
              </w:rPr>
              <w:t>72</w:t>
            </w:r>
          </w:p>
        </w:tc>
      </w:tr>
      <w:tr w:rsidR="00E52B2E" w14:paraId="56C6E68C" w14:textId="77777777">
        <w:tc>
          <w:tcPr>
            <w:tcW w:w="821" w:type="dxa"/>
            <w:vAlign w:val="center"/>
          </w:tcPr>
          <w:p w14:paraId="3776F052" w14:textId="77777777" w:rsidR="00E52B2E" w:rsidRDefault="00AD0A5C">
            <w:pPr>
              <w:jc w:val="center"/>
              <w:rPr>
                <w:rFonts w:ascii="仿宋_GB2312" w:eastAsia="仿宋_GB2312" w:hAnsi="Times New Roman" w:cs="Times New Roman"/>
                <w:b/>
                <w:bCs/>
                <w:szCs w:val="21"/>
              </w:rPr>
            </w:pPr>
            <w:r>
              <w:rPr>
                <w:rFonts w:ascii="仿宋_GB2312" w:eastAsia="仿宋_GB2312" w:hAnsi="Times New Roman" w:cs="Times New Roman" w:hint="eastAsia"/>
                <w:b/>
                <w:bCs/>
                <w:szCs w:val="21"/>
              </w:rPr>
              <w:t>3</w:t>
            </w:r>
          </w:p>
        </w:tc>
        <w:tc>
          <w:tcPr>
            <w:tcW w:w="1080" w:type="dxa"/>
            <w:vAlign w:val="center"/>
          </w:tcPr>
          <w:p w14:paraId="68EE45D7" w14:textId="77777777" w:rsidR="00E52B2E" w:rsidRDefault="00AD0A5C">
            <w:pPr>
              <w:jc w:val="center"/>
              <w:rPr>
                <w:rFonts w:ascii="仿宋_GB2312" w:eastAsia="仿宋_GB2312" w:hAnsi="Times New Roman" w:cs="Times New Roman"/>
                <w:szCs w:val="21"/>
              </w:rPr>
            </w:pPr>
            <w:r>
              <w:rPr>
                <w:rFonts w:ascii="仿宋_GB2312" w:eastAsia="仿宋_GB2312" w:hAnsi="黑体" w:cs="Times New Roman" w:hint="eastAsia"/>
                <w:szCs w:val="21"/>
              </w:rPr>
              <w:t>病理分析</w:t>
            </w:r>
          </w:p>
        </w:tc>
        <w:tc>
          <w:tcPr>
            <w:tcW w:w="2919" w:type="dxa"/>
            <w:vAlign w:val="center"/>
          </w:tcPr>
          <w:p w14:paraId="17FA30F5"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1.了解疾病基本病理过程及其发生发展的基本规律和各系统常见病、多发病的特殊规律。</w:t>
            </w:r>
          </w:p>
          <w:p w14:paraId="7434F766"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2.了解常见疾病的病理生理过程。</w:t>
            </w:r>
          </w:p>
        </w:tc>
        <w:tc>
          <w:tcPr>
            <w:tcW w:w="3062" w:type="dxa"/>
            <w:vAlign w:val="center"/>
          </w:tcPr>
          <w:p w14:paraId="2F040070"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1.会使用显微镜，辨认病理组织切片。</w:t>
            </w:r>
          </w:p>
          <w:p w14:paraId="4791903E"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2.能识别病理标本，并能与正常器官进行比较。</w:t>
            </w:r>
          </w:p>
        </w:tc>
        <w:tc>
          <w:tcPr>
            <w:tcW w:w="1474" w:type="dxa"/>
            <w:vAlign w:val="center"/>
          </w:tcPr>
          <w:p w14:paraId="36578645" w14:textId="77777777" w:rsidR="00E52B2E" w:rsidRDefault="00AD0A5C">
            <w:pPr>
              <w:jc w:val="center"/>
              <w:rPr>
                <w:rFonts w:ascii="仿宋_GB2312" w:eastAsia="仿宋_GB2312" w:hAnsi="Times New Roman" w:cs="Times New Roman"/>
                <w:szCs w:val="21"/>
              </w:rPr>
            </w:pPr>
            <w:r>
              <w:rPr>
                <w:rFonts w:ascii="仿宋_GB2312" w:eastAsia="仿宋_GB2312" w:hAnsi="黑体" w:cs="Times New Roman" w:hint="eastAsia"/>
                <w:szCs w:val="21"/>
              </w:rPr>
              <w:t>36</w:t>
            </w:r>
          </w:p>
        </w:tc>
      </w:tr>
      <w:tr w:rsidR="00E52B2E" w14:paraId="605C19C8" w14:textId="77777777">
        <w:trPr>
          <w:trHeight w:val="3393"/>
        </w:trPr>
        <w:tc>
          <w:tcPr>
            <w:tcW w:w="821" w:type="dxa"/>
            <w:vAlign w:val="center"/>
          </w:tcPr>
          <w:p w14:paraId="27876EC3" w14:textId="77777777" w:rsidR="00E52B2E" w:rsidRDefault="00AD0A5C">
            <w:pPr>
              <w:jc w:val="center"/>
              <w:rPr>
                <w:rFonts w:ascii="仿宋_GB2312" w:eastAsia="仿宋_GB2312" w:hAnsi="Times New Roman" w:cs="Times New Roman"/>
                <w:b/>
                <w:bCs/>
                <w:szCs w:val="21"/>
              </w:rPr>
            </w:pPr>
            <w:r>
              <w:rPr>
                <w:rFonts w:ascii="仿宋_GB2312" w:eastAsia="仿宋_GB2312" w:hAnsi="Times New Roman" w:cs="Times New Roman" w:hint="eastAsia"/>
                <w:b/>
                <w:bCs/>
                <w:szCs w:val="21"/>
              </w:rPr>
              <w:t>4</w:t>
            </w:r>
          </w:p>
        </w:tc>
        <w:tc>
          <w:tcPr>
            <w:tcW w:w="1080" w:type="dxa"/>
            <w:vAlign w:val="center"/>
          </w:tcPr>
          <w:p w14:paraId="11B109E2" w14:textId="77777777" w:rsidR="00E52B2E" w:rsidRDefault="00AD0A5C">
            <w:pPr>
              <w:jc w:val="center"/>
              <w:rPr>
                <w:rFonts w:ascii="仿宋_GB2312" w:eastAsia="仿宋_GB2312" w:hAnsi="Times New Roman" w:cs="Times New Roman"/>
                <w:szCs w:val="21"/>
              </w:rPr>
            </w:pPr>
            <w:r>
              <w:rPr>
                <w:rFonts w:ascii="仿宋_GB2312" w:eastAsia="仿宋_GB2312" w:hAnsi="黑体" w:cs="Times New Roman" w:hint="eastAsia"/>
                <w:szCs w:val="21"/>
              </w:rPr>
              <w:t>药物应用</w:t>
            </w:r>
          </w:p>
        </w:tc>
        <w:tc>
          <w:tcPr>
            <w:tcW w:w="2919" w:type="dxa"/>
            <w:vAlign w:val="center"/>
          </w:tcPr>
          <w:p w14:paraId="4FD4CAD0"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1.熟悉药物作用的基本知识。</w:t>
            </w:r>
          </w:p>
          <w:p w14:paraId="317571BE"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2.熟悉各系统及各种类药物的药理作用、用途、不良反应、给药途径、用药护理等。</w:t>
            </w:r>
          </w:p>
          <w:p w14:paraId="01995A3F" w14:textId="77777777" w:rsidR="00E52B2E" w:rsidRDefault="00E52B2E">
            <w:pPr>
              <w:rPr>
                <w:rFonts w:ascii="仿宋_GB2312" w:eastAsia="仿宋_GB2312" w:hAnsi="黑体" w:cs="Times New Roman"/>
                <w:szCs w:val="21"/>
              </w:rPr>
            </w:pPr>
          </w:p>
        </w:tc>
        <w:tc>
          <w:tcPr>
            <w:tcW w:w="3062" w:type="dxa"/>
            <w:vAlign w:val="center"/>
          </w:tcPr>
          <w:p w14:paraId="7327DCA7"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1.树立药物对人体具有治疗作用和不良反应双重作用的观念，能正确执行药物医嘱并进行用药护理，防范或尽可能减轻药物不良反应对人体的危害。</w:t>
            </w:r>
          </w:p>
          <w:p w14:paraId="5B48F498"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2.能对临床急症进行初步应急药物处理和配合抢救。</w:t>
            </w:r>
          </w:p>
          <w:p w14:paraId="18DC4F40"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3.能对常用药物制剂进行外观检查，查阅药物配伍禁忌表，准确换算药物剂量。</w:t>
            </w:r>
          </w:p>
        </w:tc>
        <w:tc>
          <w:tcPr>
            <w:tcW w:w="1474" w:type="dxa"/>
            <w:vAlign w:val="center"/>
          </w:tcPr>
          <w:p w14:paraId="56D91088" w14:textId="77777777" w:rsidR="00E52B2E" w:rsidRDefault="00AD0A5C">
            <w:pPr>
              <w:jc w:val="center"/>
              <w:rPr>
                <w:rFonts w:ascii="仿宋_GB2312" w:eastAsia="仿宋_GB2312" w:hAnsi="Times New Roman" w:cs="Times New Roman"/>
                <w:color w:val="FF0000"/>
                <w:szCs w:val="21"/>
              </w:rPr>
            </w:pPr>
            <w:r>
              <w:rPr>
                <w:rFonts w:ascii="仿宋_GB2312" w:eastAsia="仿宋_GB2312" w:hAnsi="黑体" w:cs="Times New Roman" w:hint="eastAsia"/>
                <w:szCs w:val="21"/>
              </w:rPr>
              <w:t>36</w:t>
            </w:r>
          </w:p>
        </w:tc>
      </w:tr>
    </w:tbl>
    <w:p w14:paraId="4855E878" w14:textId="77777777" w:rsidR="00E52B2E" w:rsidRDefault="00E52B2E">
      <w:pPr>
        <w:spacing w:line="360" w:lineRule="auto"/>
        <w:ind w:firstLineChars="200" w:firstLine="562"/>
        <w:rPr>
          <w:rFonts w:ascii="仿宋_GB2312" w:eastAsia="仿宋_GB2312" w:hAnsi="Times New Roman" w:cs="Times New Roman"/>
          <w:b/>
          <w:bCs/>
          <w:sz w:val="28"/>
          <w:szCs w:val="28"/>
        </w:rPr>
      </w:pPr>
    </w:p>
    <w:p w14:paraId="22C42321" w14:textId="77777777" w:rsidR="00E52B2E" w:rsidRDefault="00AD0A5C">
      <w:pPr>
        <w:widowControl/>
        <w:ind w:firstLineChars="200" w:firstLine="562"/>
        <w:jc w:val="left"/>
        <w:rPr>
          <w:rFonts w:ascii="仿宋_GB2312" w:eastAsia="仿宋_GB2312" w:hAnsi="Times New Roman" w:cs="Times New Roman"/>
          <w:b/>
          <w:bCs/>
          <w:sz w:val="28"/>
          <w:szCs w:val="28"/>
        </w:rPr>
      </w:pPr>
      <w:r>
        <w:rPr>
          <w:rFonts w:ascii="仿宋_GB2312" w:eastAsia="仿宋_GB2312" w:hAnsi="Times New Roman" w:cs="Times New Roman"/>
          <w:b/>
          <w:bCs/>
          <w:sz w:val="28"/>
          <w:szCs w:val="28"/>
        </w:rPr>
        <w:br w:type="page"/>
      </w:r>
      <w:r>
        <w:rPr>
          <w:rFonts w:ascii="仿宋_GB2312" w:eastAsia="仿宋_GB2312" w:hAnsi="Times New Roman" w:cs="Times New Roman" w:hint="eastAsia"/>
          <w:b/>
          <w:bCs/>
          <w:sz w:val="28"/>
          <w:szCs w:val="28"/>
        </w:rPr>
        <w:t>3.专业核心必修平台课程</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777"/>
        <w:gridCol w:w="3487"/>
        <w:gridCol w:w="3678"/>
        <w:gridCol w:w="716"/>
      </w:tblGrid>
      <w:tr w:rsidR="00E52B2E" w14:paraId="00432EAC" w14:textId="77777777">
        <w:trPr>
          <w:trHeight w:val="125"/>
        </w:trPr>
        <w:tc>
          <w:tcPr>
            <w:tcW w:w="639" w:type="dxa"/>
            <w:vAlign w:val="center"/>
          </w:tcPr>
          <w:p w14:paraId="5984732B"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序号</w:t>
            </w:r>
          </w:p>
        </w:tc>
        <w:tc>
          <w:tcPr>
            <w:tcW w:w="777" w:type="dxa"/>
            <w:vAlign w:val="center"/>
          </w:tcPr>
          <w:p w14:paraId="49430BB7"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课程名称</w:t>
            </w:r>
          </w:p>
        </w:tc>
        <w:tc>
          <w:tcPr>
            <w:tcW w:w="3487" w:type="dxa"/>
            <w:vAlign w:val="center"/>
          </w:tcPr>
          <w:p w14:paraId="2C25562E"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主要教学内容与要求</w:t>
            </w:r>
          </w:p>
        </w:tc>
        <w:tc>
          <w:tcPr>
            <w:tcW w:w="3678" w:type="dxa"/>
            <w:vAlign w:val="center"/>
          </w:tcPr>
          <w:p w14:paraId="2F67EF5D"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技能考核项目与要求</w:t>
            </w:r>
          </w:p>
        </w:tc>
        <w:tc>
          <w:tcPr>
            <w:tcW w:w="716" w:type="dxa"/>
            <w:vAlign w:val="center"/>
          </w:tcPr>
          <w:p w14:paraId="415695A8"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参考</w:t>
            </w:r>
          </w:p>
          <w:p w14:paraId="31B823D3"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学时</w:t>
            </w:r>
          </w:p>
        </w:tc>
      </w:tr>
      <w:tr w:rsidR="00E52B2E" w14:paraId="1FA33DB0" w14:textId="77777777">
        <w:trPr>
          <w:trHeight w:val="3268"/>
        </w:trPr>
        <w:tc>
          <w:tcPr>
            <w:tcW w:w="639" w:type="dxa"/>
            <w:vAlign w:val="center"/>
          </w:tcPr>
          <w:p w14:paraId="2C6227DF"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1</w:t>
            </w:r>
          </w:p>
        </w:tc>
        <w:tc>
          <w:tcPr>
            <w:tcW w:w="777" w:type="dxa"/>
            <w:vAlign w:val="center"/>
          </w:tcPr>
          <w:p w14:paraId="4CA05002" w14:textId="77777777" w:rsidR="00E52B2E" w:rsidRDefault="00AD0A5C">
            <w:pPr>
              <w:jc w:val="center"/>
              <w:rPr>
                <w:rFonts w:ascii="仿宋_GB2312" w:eastAsia="仿宋_GB2312" w:hAnsi="Times New Roman" w:cs="Times New Roman"/>
                <w:color w:val="000000"/>
                <w:szCs w:val="21"/>
              </w:rPr>
            </w:pPr>
            <w:r>
              <w:rPr>
                <w:rFonts w:ascii="仿宋_GB2312" w:eastAsia="仿宋_GB2312" w:hAnsi="黑体" w:cs="Times New Roman" w:hint="eastAsia"/>
                <w:szCs w:val="21"/>
              </w:rPr>
              <w:t>基础护理</w:t>
            </w:r>
          </w:p>
        </w:tc>
        <w:tc>
          <w:tcPr>
            <w:tcW w:w="3487" w:type="dxa"/>
            <w:vAlign w:val="center"/>
          </w:tcPr>
          <w:p w14:paraId="3D2A3538"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1.熟悉基础护理学的基本概念与相关护理操作技术的理论知识。</w:t>
            </w:r>
          </w:p>
          <w:p w14:paraId="17486CAE"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2.熟悉医院基本结构与功能。</w:t>
            </w:r>
          </w:p>
          <w:p w14:paraId="507DFFB0"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3.掌握各种护理技术的操作方法及注意事项。</w:t>
            </w:r>
          </w:p>
        </w:tc>
        <w:tc>
          <w:tcPr>
            <w:tcW w:w="3678" w:type="dxa"/>
            <w:vAlign w:val="center"/>
          </w:tcPr>
          <w:p w14:paraId="0CC6F0C9"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1.能够将护理的基本知识与技能运用于病情观察、护患沟通、健康教育及各项护理技术操作中。</w:t>
            </w:r>
          </w:p>
          <w:p w14:paraId="47100D6F"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2.能够规范进行各项护理技术操作，并对结果进行正确评价。</w:t>
            </w:r>
          </w:p>
          <w:p w14:paraId="4DE040ED"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3.能够运用护理程序正确评估患者的需求，判断存在的健康问题，正确选择护理措施、制定护理计划并付诸实施。</w:t>
            </w:r>
          </w:p>
        </w:tc>
        <w:tc>
          <w:tcPr>
            <w:tcW w:w="716" w:type="dxa"/>
            <w:vAlign w:val="center"/>
          </w:tcPr>
          <w:p w14:paraId="2F27A9A0" w14:textId="77777777" w:rsidR="00E52B2E" w:rsidRDefault="00AD0A5C">
            <w:pPr>
              <w:jc w:val="center"/>
              <w:rPr>
                <w:rFonts w:ascii="仿宋_GB2312" w:eastAsia="仿宋_GB2312" w:hAnsi="Times New Roman" w:cs="Times New Roman"/>
                <w:szCs w:val="21"/>
              </w:rPr>
            </w:pPr>
            <w:r>
              <w:rPr>
                <w:rFonts w:ascii="仿宋_GB2312" w:eastAsia="仿宋_GB2312" w:hAnsi="黑体" w:cs="Times New Roman" w:hint="eastAsia"/>
                <w:szCs w:val="21"/>
              </w:rPr>
              <w:t>172</w:t>
            </w:r>
          </w:p>
        </w:tc>
      </w:tr>
      <w:tr w:rsidR="00E52B2E" w14:paraId="08981F3C" w14:textId="77777777">
        <w:trPr>
          <w:trHeight w:val="2677"/>
        </w:trPr>
        <w:tc>
          <w:tcPr>
            <w:tcW w:w="639" w:type="dxa"/>
            <w:vAlign w:val="center"/>
          </w:tcPr>
          <w:p w14:paraId="54824541"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2</w:t>
            </w:r>
          </w:p>
        </w:tc>
        <w:tc>
          <w:tcPr>
            <w:tcW w:w="777" w:type="dxa"/>
            <w:vAlign w:val="center"/>
          </w:tcPr>
          <w:p w14:paraId="24A7B0EC" w14:textId="77777777" w:rsidR="00E52B2E" w:rsidRDefault="00AD0A5C">
            <w:pPr>
              <w:jc w:val="center"/>
              <w:rPr>
                <w:rFonts w:ascii="仿宋_GB2312" w:eastAsia="仿宋_GB2312" w:hAnsi="Times New Roman" w:cs="Times New Roman"/>
                <w:szCs w:val="21"/>
              </w:rPr>
            </w:pPr>
            <w:r>
              <w:rPr>
                <w:rFonts w:ascii="仿宋_GB2312" w:eastAsia="仿宋_GB2312" w:hAnsi="黑体" w:cs="Times New Roman" w:hint="eastAsia"/>
                <w:szCs w:val="21"/>
              </w:rPr>
              <w:t>内科护理</w:t>
            </w:r>
          </w:p>
        </w:tc>
        <w:tc>
          <w:tcPr>
            <w:tcW w:w="3487" w:type="dxa"/>
            <w:vAlign w:val="center"/>
          </w:tcPr>
          <w:p w14:paraId="503B0D33"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1.掌握常见内科疾病的基础知识、护理评估、护理措施的主要内容。</w:t>
            </w:r>
          </w:p>
          <w:p w14:paraId="0476319A"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 熟悉内科常见病病人常见的护理诊断及合作性问题，并了解相应的护理目标及护理评价</w:t>
            </w:r>
          </w:p>
        </w:tc>
        <w:tc>
          <w:tcPr>
            <w:tcW w:w="3678" w:type="dxa"/>
            <w:vAlign w:val="center"/>
          </w:tcPr>
          <w:p w14:paraId="45598CC7"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1．能对成人常见疾患患者进行正确的护理评估，制定护理计划，实施具体护理措施并进行护理效果评价。</w:t>
            </w:r>
          </w:p>
          <w:p w14:paraId="177A921A"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 能配合医生实施各科常用诊疗技术的操作。</w:t>
            </w:r>
          </w:p>
          <w:p w14:paraId="5443A0D2"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3．能向个体、家庭、社区提供保健服务和开展健康教育。</w:t>
            </w:r>
          </w:p>
        </w:tc>
        <w:tc>
          <w:tcPr>
            <w:tcW w:w="716" w:type="dxa"/>
            <w:vAlign w:val="center"/>
          </w:tcPr>
          <w:p w14:paraId="417D8D07" w14:textId="77777777" w:rsidR="00E52B2E" w:rsidRDefault="00AD0A5C">
            <w:pPr>
              <w:jc w:val="center"/>
              <w:rPr>
                <w:rFonts w:ascii="仿宋_GB2312" w:eastAsia="仿宋_GB2312" w:hAnsi="Times New Roman" w:cs="Times New Roman"/>
                <w:szCs w:val="21"/>
              </w:rPr>
            </w:pPr>
            <w:r>
              <w:rPr>
                <w:rFonts w:ascii="仿宋_GB2312" w:eastAsia="仿宋_GB2312" w:hAnsi="黑体" w:cs="Times New Roman" w:hint="eastAsia"/>
                <w:szCs w:val="21"/>
              </w:rPr>
              <w:t>136</w:t>
            </w:r>
          </w:p>
        </w:tc>
      </w:tr>
      <w:tr w:rsidR="00E52B2E" w14:paraId="20063E94" w14:textId="77777777">
        <w:trPr>
          <w:trHeight w:val="2557"/>
        </w:trPr>
        <w:tc>
          <w:tcPr>
            <w:tcW w:w="639" w:type="dxa"/>
            <w:vAlign w:val="center"/>
          </w:tcPr>
          <w:p w14:paraId="4EF30488"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3</w:t>
            </w:r>
          </w:p>
        </w:tc>
        <w:tc>
          <w:tcPr>
            <w:tcW w:w="777" w:type="dxa"/>
            <w:vAlign w:val="center"/>
          </w:tcPr>
          <w:p w14:paraId="5C01B709" w14:textId="77777777" w:rsidR="00E52B2E" w:rsidRDefault="00AD0A5C">
            <w:pPr>
              <w:jc w:val="center"/>
              <w:rPr>
                <w:rFonts w:ascii="仿宋_GB2312" w:eastAsia="仿宋_GB2312" w:hAnsi="Times New Roman" w:cs="Times New Roman"/>
                <w:szCs w:val="21"/>
              </w:rPr>
            </w:pPr>
            <w:r>
              <w:rPr>
                <w:rFonts w:ascii="仿宋_GB2312" w:eastAsia="仿宋_GB2312" w:hAnsi="黑体" w:cs="Times New Roman" w:hint="eastAsia"/>
                <w:szCs w:val="21"/>
              </w:rPr>
              <w:t>外科护理</w:t>
            </w:r>
          </w:p>
        </w:tc>
        <w:tc>
          <w:tcPr>
            <w:tcW w:w="3487" w:type="dxa"/>
            <w:vAlign w:val="center"/>
          </w:tcPr>
          <w:p w14:paraId="48D7C81C"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1.掌握常见外科疾病的基础知识、护理评估、护理措施的主要内容。</w:t>
            </w:r>
          </w:p>
          <w:p w14:paraId="1924ACF8"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 熟悉外科常见病病人常见的护理诊断及合作性问题，并了解相应的护理目标及护理评价</w:t>
            </w:r>
          </w:p>
        </w:tc>
        <w:tc>
          <w:tcPr>
            <w:tcW w:w="3678" w:type="dxa"/>
            <w:vAlign w:val="center"/>
          </w:tcPr>
          <w:p w14:paraId="2F0C74EB"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1．能对成人常见疾患患者进行正确的护理评估，制定护理计划，实施具体护理措施并进行护理效果评价。</w:t>
            </w:r>
          </w:p>
          <w:p w14:paraId="0BEE3883"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 能配合医生实施各科常用诊疗技术的操作。</w:t>
            </w:r>
          </w:p>
          <w:p w14:paraId="4CFAA499"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3．能向个体、家庭、社区提供保健服务和开展健康教育。</w:t>
            </w:r>
          </w:p>
        </w:tc>
        <w:tc>
          <w:tcPr>
            <w:tcW w:w="716" w:type="dxa"/>
            <w:vAlign w:val="center"/>
          </w:tcPr>
          <w:p w14:paraId="46896576" w14:textId="77777777" w:rsidR="00E52B2E" w:rsidRDefault="00AD0A5C">
            <w:pPr>
              <w:jc w:val="center"/>
              <w:rPr>
                <w:rFonts w:ascii="仿宋_GB2312" w:eastAsia="仿宋_GB2312" w:hAnsi="Times New Roman" w:cs="Times New Roman"/>
                <w:color w:val="FF0000"/>
                <w:szCs w:val="21"/>
              </w:rPr>
            </w:pPr>
            <w:r>
              <w:rPr>
                <w:rFonts w:ascii="仿宋_GB2312" w:eastAsia="仿宋_GB2312" w:hAnsi="黑体" w:cs="Times New Roman" w:hint="eastAsia"/>
                <w:szCs w:val="21"/>
              </w:rPr>
              <w:t>136</w:t>
            </w:r>
          </w:p>
        </w:tc>
      </w:tr>
      <w:tr w:rsidR="00E52B2E" w14:paraId="091A35D9" w14:textId="77777777">
        <w:trPr>
          <w:trHeight w:val="3029"/>
        </w:trPr>
        <w:tc>
          <w:tcPr>
            <w:tcW w:w="639" w:type="dxa"/>
            <w:vAlign w:val="center"/>
          </w:tcPr>
          <w:p w14:paraId="2A9B7E05"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4</w:t>
            </w:r>
          </w:p>
        </w:tc>
        <w:tc>
          <w:tcPr>
            <w:tcW w:w="777" w:type="dxa"/>
            <w:vAlign w:val="center"/>
          </w:tcPr>
          <w:p w14:paraId="2A3E5FE2" w14:textId="77777777" w:rsidR="00E52B2E" w:rsidRDefault="00AD0A5C">
            <w:pPr>
              <w:jc w:val="center"/>
              <w:rPr>
                <w:rFonts w:ascii="仿宋_GB2312" w:eastAsia="仿宋_GB2312" w:hAnsi="Times New Roman" w:cs="Times New Roman"/>
                <w:szCs w:val="21"/>
              </w:rPr>
            </w:pPr>
            <w:r>
              <w:rPr>
                <w:rFonts w:ascii="仿宋_GB2312" w:eastAsia="仿宋_GB2312" w:hAnsi="黑体" w:cs="Times New Roman" w:hint="eastAsia"/>
                <w:szCs w:val="21"/>
              </w:rPr>
              <w:t>妇产科护理</w:t>
            </w:r>
          </w:p>
        </w:tc>
        <w:tc>
          <w:tcPr>
            <w:tcW w:w="3487" w:type="dxa"/>
            <w:vAlign w:val="center"/>
          </w:tcPr>
          <w:p w14:paraId="35F12151"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1．熟悉妊娠各期、分娩期、产褥期妇女的身体、心理变化特点及护理要点。</w:t>
            </w:r>
          </w:p>
          <w:p w14:paraId="7E97ED73"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2.了解正常新生儿及胎儿、新生儿异常的特征及护理。</w:t>
            </w:r>
          </w:p>
          <w:p w14:paraId="257D4A7E"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3.熟悉妊娠并发症、异常分娩的原因、治疗要点、护理问题及措施。</w:t>
            </w:r>
          </w:p>
          <w:p w14:paraId="529F8509"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4.了解计划生育常用方法及护理。</w:t>
            </w:r>
          </w:p>
        </w:tc>
        <w:tc>
          <w:tcPr>
            <w:tcW w:w="3678" w:type="dxa"/>
            <w:vAlign w:val="center"/>
          </w:tcPr>
          <w:p w14:paraId="4CBF8C20"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1、能够运用整体护理程序对妊娠前期、妊娠期、分娩期、产褥期的妇女和胎儿、新生儿在生理、 心理、社会等方面进行临床护理。</w:t>
            </w:r>
          </w:p>
          <w:p w14:paraId="6B6F8A01"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2.能对妇婴常见健康问题进行指导和宣教。</w:t>
            </w:r>
          </w:p>
        </w:tc>
        <w:tc>
          <w:tcPr>
            <w:tcW w:w="716" w:type="dxa"/>
            <w:vAlign w:val="center"/>
          </w:tcPr>
          <w:p w14:paraId="310E3529" w14:textId="77777777" w:rsidR="00E52B2E" w:rsidRDefault="00AD0A5C">
            <w:pPr>
              <w:jc w:val="center"/>
              <w:rPr>
                <w:rFonts w:ascii="仿宋_GB2312" w:eastAsia="仿宋_GB2312" w:hAnsi="Times New Roman" w:cs="Times New Roman"/>
                <w:color w:val="FF0000"/>
                <w:szCs w:val="21"/>
              </w:rPr>
            </w:pPr>
            <w:r>
              <w:rPr>
                <w:rFonts w:ascii="仿宋_GB2312" w:eastAsia="仿宋_GB2312" w:hAnsi="黑体" w:cs="Times New Roman" w:hint="eastAsia"/>
                <w:szCs w:val="21"/>
              </w:rPr>
              <w:t>64</w:t>
            </w:r>
          </w:p>
        </w:tc>
      </w:tr>
      <w:tr w:rsidR="00E52B2E" w14:paraId="080FDE02" w14:textId="77777777" w:rsidTr="00824397">
        <w:trPr>
          <w:trHeight w:val="2258"/>
        </w:trPr>
        <w:tc>
          <w:tcPr>
            <w:tcW w:w="639" w:type="dxa"/>
            <w:vAlign w:val="center"/>
          </w:tcPr>
          <w:p w14:paraId="4D90720A"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5</w:t>
            </w:r>
          </w:p>
        </w:tc>
        <w:tc>
          <w:tcPr>
            <w:tcW w:w="777" w:type="dxa"/>
            <w:shd w:val="clear" w:color="auto" w:fill="FFFF00"/>
            <w:vAlign w:val="center"/>
          </w:tcPr>
          <w:p w14:paraId="3973C9EB" w14:textId="77777777" w:rsidR="00E52B2E" w:rsidRDefault="00AD0A5C">
            <w:pPr>
              <w:jc w:val="center"/>
              <w:rPr>
                <w:rFonts w:ascii="仿宋_GB2312" w:eastAsia="仿宋_GB2312" w:hAnsi="Times New Roman" w:cs="Times New Roman"/>
                <w:szCs w:val="21"/>
              </w:rPr>
            </w:pPr>
            <w:r>
              <w:rPr>
                <w:rFonts w:ascii="仿宋_GB2312" w:eastAsia="仿宋_GB2312" w:hAnsi="黑体" w:cs="Times New Roman" w:hint="eastAsia"/>
                <w:szCs w:val="21"/>
              </w:rPr>
              <w:t>儿科护理</w:t>
            </w:r>
          </w:p>
        </w:tc>
        <w:tc>
          <w:tcPr>
            <w:tcW w:w="3487" w:type="dxa"/>
            <w:shd w:val="clear" w:color="auto" w:fill="FFFF00"/>
            <w:vAlign w:val="center"/>
          </w:tcPr>
          <w:p w14:paraId="2A15FF82"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1.熟悉儿童护理基本知识。</w:t>
            </w:r>
          </w:p>
          <w:p w14:paraId="28F7EE7A" w14:textId="5B3AEF03"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2.掌握</w:t>
            </w:r>
            <w:r w:rsidR="00824397">
              <w:rPr>
                <w:rFonts w:ascii="仿宋_GB2312" w:eastAsia="仿宋_GB2312" w:hAnsi="黑体" w:cs="Times New Roman" w:hint="eastAsia"/>
                <w:szCs w:val="21"/>
              </w:rPr>
              <w:t>不同年龄分期的</w:t>
            </w:r>
            <w:r>
              <w:rPr>
                <w:rFonts w:ascii="仿宋_GB2312" w:eastAsia="仿宋_GB2312" w:hAnsi="黑体" w:cs="Times New Roman" w:hint="eastAsia"/>
                <w:szCs w:val="21"/>
              </w:rPr>
              <w:t>儿童常见、多发疾病的专科护理知识。</w:t>
            </w:r>
          </w:p>
          <w:p w14:paraId="4A848667"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3.了解小儿预防保健知识。</w:t>
            </w:r>
          </w:p>
        </w:tc>
        <w:tc>
          <w:tcPr>
            <w:tcW w:w="3678" w:type="dxa"/>
            <w:shd w:val="clear" w:color="auto" w:fill="FFFF00"/>
            <w:vAlign w:val="center"/>
          </w:tcPr>
          <w:p w14:paraId="5924ED37"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1.能规范进行儿科常用护理技术操作和常用检查配合。</w:t>
            </w:r>
          </w:p>
          <w:p w14:paraId="78AD41FA" w14:textId="4DF7DD72"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2.能应用护理程序的方法，对</w:t>
            </w:r>
            <w:r w:rsidR="00824397">
              <w:rPr>
                <w:rFonts w:ascii="仿宋_GB2312" w:eastAsia="仿宋_GB2312" w:hAnsi="黑体" w:cs="Times New Roman" w:hint="eastAsia"/>
                <w:szCs w:val="21"/>
              </w:rPr>
              <w:t>不同年龄分期的儿童</w:t>
            </w:r>
            <w:r>
              <w:rPr>
                <w:rFonts w:ascii="仿宋_GB2312" w:eastAsia="仿宋_GB2312" w:hAnsi="黑体" w:cs="Times New Roman" w:hint="eastAsia"/>
                <w:szCs w:val="21"/>
              </w:rPr>
              <w:t>常见、多发疾病实施整体护理。</w:t>
            </w:r>
          </w:p>
          <w:p w14:paraId="29C8FC59"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3.能对儿童、家长和社区群众进行儿童保健指导和健康宣教。</w:t>
            </w:r>
          </w:p>
        </w:tc>
        <w:tc>
          <w:tcPr>
            <w:tcW w:w="716" w:type="dxa"/>
            <w:shd w:val="clear" w:color="auto" w:fill="FFFF00"/>
            <w:vAlign w:val="center"/>
          </w:tcPr>
          <w:p w14:paraId="1E85A4CC" w14:textId="77777777" w:rsidR="00E52B2E" w:rsidRDefault="00AD0A5C">
            <w:pPr>
              <w:jc w:val="center"/>
              <w:rPr>
                <w:rFonts w:ascii="仿宋_GB2312" w:eastAsia="仿宋_GB2312" w:hAnsi="Times New Roman" w:cs="Times New Roman"/>
                <w:color w:val="FF0000"/>
                <w:szCs w:val="21"/>
              </w:rPr>
            </w:pPr>
            <w:r>
              <w:rPr>
                <w:rFonts w:ascii="仿宋_GB2312" w:eastAsia="仿宋_GB2312" w:hAnsi="黑体" w:cs="Times New Roman" w:hint="eastAsia"/>
                <w:szCs w:val="21"/>
              </w:rPr>
              <w:t>64</w:t>
            </w:r>
          </w:p>
        </w:tc>
      </w:tr>
      <w:tr w:rsidR="00E52B2E" w14:paraId="32305824" w14:textId="77777777">
        <w:trPr>
          <w:trHeight w:val="2450"/>
        </w:trPr>
        <w:tc>
          <w:tcPr>
            <w:tcW w:w="639" w:type="dxa"/>
            <w:vAlign w:val="center"/>
          </w:tcPr>
          <w:p w14:paraId="63C4B988"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6</w:t>
            </w:r>
          </w:p>
        </w:tc>
        <w:tc>
          <w:tcPr>
            <w:tcW w:w="777" w:type="dxa"/>
            <w:vAlign w:val="center"/>
          </w:tcPr>
          <w:p w14:paraId="0D0E8933" w14:textId="77777777" w:rsidR="00E52B2E" w:rsidRDefault="00AD0A5C">
            <w:pPr>
              <w:jc w:val="center"/>
              <w:rPr>
                <w:rFonts w:ascii="仿宋_GB2312" w:eastAsia="仿宋_GB2312" w:hAnsi="黑体" w:cs="Times New Roman"/>
                <w:szCs w:val="21"/>
              </w:rPr>
            </w:pPr>
            <w:r>
              <w:rPr>
                <w:rFonts w:ascii="仿宋_GB2312" w:eastAsia="仿宋_GB2312" w:hAnsi="黑体" w:cs="Times New Roman" w:hint="eastAsia"/>
                <w:szCs w:val="21"/>
              </w:rPr>
              <w:t>急救护理</w:t>
            </w:r>
          </w:p>
        </w:tc>
        <w:tc>
          <w:tcPr>
            <w:tcW w:w="3487" w:type="dxa"/>
            <w:vAlign w:val="center"/>
          </w:tcPr>
          <w:p w14:paraId="01B2277F"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1.熟悉分诊。</w:t>
            </w:r>
          </w:p>
          <w:p w14:paraId="2AA1EEEE"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2.掌握心肺复苏术。</w:t>
            </w:r>
          </w:p>
          <w:p w14:paraId="2157F85B"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3.熟悉常用急救药的作用、剂量、适应症及用法。</w:t>
            </w:r>
          </w:p>
          <w:p w14:paraId="46DF8803"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4.了解心功能、呼吸功能、肾功能监测及仪器使用方法。</w:t>
            </w:r>
          </w:p>
          <w:p w14:paraId="0871A379"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5.熟悉常见中毒病人的抢救方法。</w:t>
            </w:r>
          </w:p>
          <w:p w14:paraId="0A991E45"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6.了解抢救病人的配合，会作特护记</w:t>
            </w:r>
          </w:p>
          <w:p w14:paraId="2F2AF138"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录。</w:t>
            </w:r>
          </w:p>
        </w:tc>
        <w:tc>
          <w:tcPr>
            <w:tcW w:w="3678" w:type="dxa"/>
            <w:vAlign w:val="center"/>
          </w:tcPr>
          <w:p w14:paraId="1D74B502"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具有对急、危、重症病人的应急处理和 抢 救配合能力</w:t>
            </w:r>
          </w:p>
        </w:tc>
        <w:tc>
          <w:tcPr>
            <w:tcW w:w="716" w:type="dxa"/>
            <w:vAlign w:val="center"/>
          </w:tcPr>
          <w:p w14:paraId="2150C207" w14:textId="77777777" w:rsidR="00E52B2E" w:rsidRDefault="00AD0A5C">
            <w:pPr>
              <w:jc w:val="center"/>
              <w:rPr>
                <w:rFonts w:ascii="仿宋_GB2312" w:eastAsia="仿宋_GB2312" w:hAnsi="黑体" w:cs="Times New Roman"/>
                <w:szCs w:val="21"/>
              </w:rPr>
            </w:pPr>
            <w:r>
              <w:rPr>
                <w:rFonts w:ascii="仿宋_GB2312" w:eastAsia="仿宋_GB2312" w:hAnsi="黑体" w:cs="Times New Roman" w:hint="eastAsia"/>
                <w:szCs w:val="21"/>
              </w:rPr>
              <w:t>36</w:t>
            </w:r>
          </w:p>
        </w:tc>
      </w:tr>
      <w:tr w:rsidR="00E52B2E" w14:paraId="7A89769D" w14:textId="77777777">
        <w:trPr>
          <w:trHeight w:val="3481"/>
        </w:trPr>
        <w:tc>
          <w:tcPr>
            <w:tcW w:w="639" w:type="dxa"/>
            <w:vAlign w:val="center"/>
          </w:tcPr>
          <w:p w14:paraId="03B22F81"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7</w:t>
            </w:r>
          </w:p>
        </w:tc>
        <w:tc>
          <w:tcPr>
            <w:tcW w:w="777" w:type="dxa"/>
            <w:vAlign w:val="center"/>
          </w:tcPr>
          <w:p w14:paraId="65D513D8" w14:textId="77777777" w:rsidR="00E52B2E" w:rsidRDefault="00AD0A5C">
            <w:pPr>
              <w:jc w:val="center"/>
              <w:rPr>
                <w:rFonts w:ascii="仿宋_GB2312" w:eastAsia="仿宋_GB2312" w:hAnsi="黑体" w:cs="Times New Roman"/>
                <w:szCs w:val="21"/>
              </w:rPr>
            </w:pPr>
            <w:r>
              <w:rPr>
                <w:rFonts w:ascii="仿宋_GB2312" w:eastAsia="仿宋_GB2312" w:hAnsi="黑体" w:cs="Times New Roman" w:hint="eastAsia"/>
                <w:szCs w:val="21"/>
              </w:rPr>
              <w:t>健康评估</w:t>
            </w:r>
          </w:p>
        </w:tc>
        <w:tc>
          <w:tcPr>
            <w:tcW w:w="3487" w:type="dxa"/>
            <w:vAlign w:val="center"/>
          </w:tcPr>
          <w:p w14:paraId="3A673736"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1.掌握病史资料收集的基本容与方法。</w:t>
            </w:r>
          </w:p>
          <w:p w14:paraId="24BDE21E"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2.掌握各种评估方法及结果的意义。</w:t>
            </w:r>
          </w:p>
          <w:p w14:paraId="23986806"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3.了解护理病历书写的基本要求、格式与容。</w:t>
            </w:r>
          </w:p>
        </w:tc>
        <w:tc>
          <w:tcPr>
            <w:tcW w:w="3678" w:type="dxa"/>
            <w:vAlign w:val="center"/>
          </w:tcPr>
          <w:p w14:paraId="28DB80D4"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1.能应用掌握的评估方法和技能正确 进行全面、系统的身体评估。</w:t>
            </w:r>
          </w:p>
          <w:p w14:paraId="07EA05E8"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2.能够根据收集的各种资料做出正确的护理诊断。</w:t>
            </w:r>
          </w:p>
          <w:p w14:paraId="37F1544C"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3.能够按照操作规程进行心电图描记并识别正常及常见异常心电图。</w:t>
            </w:r>
          </w:p>
          <w:p w14:paraId="403BB83C"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4.能够正确收集常用实验室检查的标本。</w:t>
            </w:r>
          </w:p>
        </w:tc>
        <w:tc>
          <w:tcPr>
            <w:tcW w:w="716" w:type="dxa"/>
            <w:vAlign w:val="center"/>
          </w:tcPr>
          <w:p w14:paraId="4E179A5B" w14:textId="77777777" w:rsidR="00E52B2E" w:rsidRDefault="00AD0A5C">
            <w:pPr>
              <w:jc w:val="center"/>
              <w:rPr>
                <w:rFonts w:ascii="仿宋_GB2312" w:eastAsia="仿宋_GB2312" w:hAnsi="黑体" w:cs="Times New Roman"/>
                <w:szCs w:val="21"/>
              </w:rPr>
            </w:pPr>
            <w:r>
              <w:rPr>
                <w:rFonts w:ascii="仿宋_GB2312" w:eastAsia="仿宋_GB2312" w:hAnsi="黑体" w:cs="Times New Roman" w:hint="eastAsia"/>
                <w:szCs w:val="21"/>
              </w:rPr>
              <w:t>72</w:t>
            </w:r>
          </w:p>
        </w:tc>
      </w:tr>
      <w:tr w:rsidR="00E52B2E" w14:paraId="411D7D58" w14:textId="77777777">
        <w:trPr>
          <w:trHeight w:val="3221"/>
        </w:trPr>
        <w:tc>
          <w:tcPr>
            <w:tcW w:w="639" w:type="dxa"/>
            <w:vAlign w:val="center"/>
          </w:tcPr>
          <w:p w14:paraId="069851E9"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8</w:t>
            </w:r>
          </w:p>
        </w:tc>
        <w:tc>
          <w:tcPr>
            <w:tcW w:w="777" w:type="dxa"/>
            <w:vAlign w:val="center"/>
          </w:tcPr>
          <w:p w14:paraId="1C8B0847" w14:textId="77777777" w:rsidR="00E52B2E" w:rsidRDefault="00AD0A5C">
            <w:pPr>
              <w:jc w:val="center"/>
              <w:rPr>
                <w:rFonts w:ascii="仿宋_GB2312" w:eastAsia="仿宋_GB2312" w:hAnsi="黑体" w:cs="Times New Roman"/>
                <w:szCs w:val="21"/>
              </w:rPr>
            </w:pPr>
            <w:r>
              <w:rPr>
                <w:rFonts w:ascii="仿宋_GB2312" w:eastAsia="仿宋_GB2312" w:hAnsi="黑体" w:cs="Times New Roman" w:hint="eastAsia"/>
                <w:szCs w:val="21"/>
              </w:rPr>
              <w:t>老年护理</w:t>
            </w:r>
          </w:p>
        </w:tc>
        <w:tc>
          <w:tcPr>
            <w:tcW w:w="3487" w:type="dxa"/>
            <w:vAlign w:val="center"/>
          </w:tcPr>
          <w:p w14:paraId="1CC93ADA"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1.熟悉老年护理的概念及老年人健康评估的方法、原则、容和老年人健康保健的原则、容等。</w:t>
            </w:r>
          </w:p>
          <w:p w14:paraId="6EE3735E"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2.熟悉老年人的心理变化特点和老年人各系统变化及常见疾病的护理。</w:t>
            </w:r>
          </w:p>
          <w:p w14:paraId="26CDC381"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3.了解老年人家庭护理的内容和措施。</w:t>
            </w:r>
          </w:p>
        </w:tc>
        <w:tc>
          <w:tcPr>
            <w:tcW w:w="3678" w:type="dxa"/>
            <w:vAlign w:val="center"/>
          </w:tcPr>
          <w:p w14:paraId="3ED1E423"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1. 能运用人际沟通技巧，对老年人进行护理评估和健康教育。</w:t>
            </w:r>
          </w:p>
          <w:p w14:paraId="1529D601"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 能运用护理程序对老年人存在的健康问题进行整体护理。</w:t>
            </w:r>
          </w:p>
          <w:p w14:paraId="01039C30"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3. 能进行正确的护理操作和康复护理，保护老年人安全和促进健康。</w:t>
            </w:r>
          </w:p>
        </w:tc>
        <w:tc>
          <w:tcPr>
            <w:tcW w:w="716" w:type="dxa"/>
            <w:vAlign w:val="center"/>
          </w:tcPr>
          <w:p w14:paraId="028B9D48" w14:textId="77777777" w:rsidR="00E52B2E" w:rsidRDefault="00AD0A5C">
            <w:pPr>
              <w:jc w:val="center"/>
              <w:rPr>
                <w:rFonts w:ascii="仿宋_GB2312" w:eastAsia="仿宋_GB2312" w:hAnsi="黑体" w:cs="Times New Roman"/>
                <w:szCs w:val="21"/>
              </w:rPr>
            </w:pPr>
            <w:r>
              <w:rPr>
                <w:rFonts w:ascii="仿宋_GB2312" w:eastAsia="仿宋_GB2312" w:hAnsi="黑体" w:cs="Times New Roman" w:hint="eastAsia"/>
                <w:szCs w:val="21"/>
              </w:rPr>
              <w:t>36</w:t>
            </w:r>
          </w:p>
        </w:tc>
      </w:tr>
    </w:tbl>
    <w:p w14:paraId="235E6210" w14:textId="77777777" w:rsidR="00E52B2E" w:rsidRDefault="00E52B2E">
      <w:pPr>
        <w:spacing w:line="360" w:lineRule="auto"/>
        <w:ind w:firstLineChars="200" w:firstLine="562"/>
        <w:rPr>
          <w:rFonts w:ascii="楷体" w:eastAsia="楷体" w:hAnsi="楷体" w:cs="Times New Roman"/>
          <w:b/>
          <w:sz w:val="28"/>
          <w:szCs w:val="28"/>
        </w:rPr>
      </w:pPr>
    </w:p>
    <w:p w14:paraId="76E4B6CF" w14:textId="77777777" w:rsidR="00E52B2E" w:rsidRDefault="00AD0A5C">
      <w:pPr>
        <w:spacing w:line="360" w:lineRule="auto"/>
        <w:ind w:firstLineChars="200" w:firstLine="562"/>
        <w:rPr>
          <w:rFonts w:ascii="楷体" w:eastAsia="楷体" w:hAnsi="楷体" w:cs="Times New Roman"/>
          <w:b/>
          <w:sz w:val="28"/>
          <w:szCs w:val="28"/>
        </w:rPr>
      </w:pPr>
      <w:r>
        <w:rPr>
          <w:rFonts w:ascii="楷体" w:eastAsia="楷体" w:hAnsi="楷体" w:cs="Times New Roman"/>
          <w:b/>
          <w:sz w:val="28"/>
          <w:szCs w:val="28"/>
        </w:rPr>
        <w:br w:type="page"/>
      </w:r>
      <w:r>
        <w:rPr>
          <w:rFonts w:ascii="楷体" w:eastAsia="楷体" w:hAnsi="楷体" w:cs="Times New Roman" w:hint="eastAsia"/>
          <w:b/>
          <w:sz w:val="28"/>
          <w:szCs w:val="28"/>
        </w:rPr>
        <w:t>（二）模块课程</w:t>
      </w:r>
    </w:p>
    <w:p w14:paraId="3F46097A" w14:textId="77777777" w:rsidR="00E52B2E" w:rsidRDefault="00AD0A5C">
      <w:pPr>
        <w:spacing w:line="360" w:lineRule="auto"/>
        <w:ind w:firstLineChars="200" w:firstLine="562"/>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 xml:space="preserve">1.公共限选模块课程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3486"/>
        <w:gridCol w:w="2977"/>
        <w:gridCol w:w="778"/>
      </w:tblGrid>
      <w:tr w:rsidR="00E52B2E" w14:paraId="6A02E69D" w14:textId="77777777">
        <w:trPr>
          <w:trHeight w:val="699"/>
        </w:trPr>
        <w:tc>
          <w:tcPr>
            <w:tcW w:w="679" w:type="dxa"/>
            <w:vAlign w:val="center"/>
          </w:tcPr>
          <w:p w14:paraId="7CE664E8"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序号</w:t>
            </w:r>
          </w:p>
        </w:tc>
        <w:tc>
          <w:tcPr>
            <w:tcW w:w="1080" w:type="dxa"/>
            <w:vAlign w:val="center"/>
          </w:tcPr>
          <w:p w14:paraId="2DBA2573"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课程名称</w:t>
            </w:r>
          </w:p>
        </w:tc>
        <w:tc>
          <w:tcPr>
            <w:tcW w:w="3486" w:type="dxa"/>
            <w:vAlign w:val="center"/>
          </w:tcPr>
          <w:p w14:paraId="593B6858"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主要教学内容与要求</w:t>
            </w:r>
          </w:p>
        </w:tc>
        <w:tc>
          <w:tcPr>
            <w:tcW w:w="2977" w:type="dxa"/>
            <w:vAlign w:val="center"/>
          </w:tcPr>
          <w:p w14:paraId="571EE151"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考核项目与要求</w:t>
            </w:r>
          </w:p>
        </w:tc>
        <w:tc>
          <w:tcPr>
            <w:tcW w:w="778" w:type="dxa"/>
            <w:vAlign w:val="center"/>
          </w:tcPr>
          <w:p w14:paraId="56B6C919"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参考</w:t>
            </w:r>
          </w:p>
          <w:p w14:paraId="3D4DBAC5"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学时</w:t>
            </w:r>
          </w:p>
        </w:tc>
      </w:tr>
      <w:tr w:rsidR="00E52B2E" w14:paraId="74A40703" w14:textId="77777777">
        <w:trPr>
          <w:trHeight w:val="132"/>
        </w:trPr>
        <w:tc>
          <w:tcPr>
            <w:tcW w:w="679" w:type="dxa"/>
            <w:vAlign w:val="center"/>
          </w:tcPr>
          <w:p w14:paraId="0C560714" w14:textId="77777777" w:rsidR="00E52B2E" w:rsidRDefault="00AD0A5C">
            <w:pPr>
              <w:jc w:val="center"/>
              <w:rPr>
                <w:rFonts w:ascii="Times New Roman" w:eastAsia="宋体" w:hAnsi="Times New Roman" w:cs="Times New Roman"/>
                <w:b/>
                <w:bCs/>
                <w:szCs w:val="24"/>
              </w:rPr>
            </w:pPr>
            <w:r>
              <w:rPr>
                <w:rFonts w:ascii="仿宋_GB2312" w:eastAsia="仿宋_GB2312" w:hAnsi="Times New Roman" w:cs="Times New Roman" w:hint="eastAsia"/>
                <w:bCs/>
                <w:szCs w:val="24"/>
              </w:rPr>
              <w:t>1</w:t>
            </w:r>
          </w:p>
        </w:tc>
        <w:tc>
          <w:tcPr>
            <w:tcW w:w="1080" w:type="dxa"/>
            <w:vAlign w:val="center"/>
          </w:tcPr>
          <w:p w14:paraId="5B5A4F46" w14:textId="77777777" w:rsidR="00E52B2E" w:rsidRDefault="00AD0A5C">
            <w:pPr>
              <w:rPr>
                <w:rFonts w:ascii="宋体" w:eastAsia="宋体" w:hAnsi="Times New Roman" w:cs="宋体"/>
                <w:color w:val="000000"/>
                <w:kern w:val="0"/>
                <w:szCs w:val="21"/>
              </w:rPr>
            </w:pPr>
            <w:r>
              <w:rPr>
                <w:rFonts w:ascii="仿宋_GB2312" w:eastAsia="仿宋_GB2312" w:hAnsi="Times New Roman" w:cs="Times New Roman" w:hint="eastAsia"/>
                <w:bCs/>
                <w:szCs w:val="24"/>
              </w:rPr>
              <w:t>高等数学</w:t>
            </w:r>
          </w:p>
        </w:tc>
        <w:tc>
          <w:tcPr>
            <w:tcW w:w="3486" w:type="dxa"/>
            <w:vAlign w:val="center"/>
          </w:tcPr>
          <w:p w14:paraId="32A0156F" w14:textId="77777777" w:rsidR="00E52B2E" w:rsidRDefault="00AD0A5C">
            <w:pPr>
              <w:adjustRightInd w:val="0"/>
              <w:snapToGrid w:val="0"/>
              <w:ind w:firstLineChars="200" w:firstLine="420"/>
              <w:rPr>
                <w:rFonts w:ascii="仿宋_GB2312" w:eastAsia="仿宋_GB2312" w:hAnsi="Times New Roman" w:cs="Times New Roman"/>
                <w:szCs w:val="21"/>
              </w:rPr>
            </w:pPr>
            <w:r>
              <w:rPr>
                <w:rFonts w:ascii="仿宋_GB2312" w:eastAsia="仿宋_GB2312" w:hAnsi="Times New Roman" w:cs="Times New Roman" w:hint="eastAsia"/>
                <w:szCs w:val="21"/>
              </w:rPr>
              <w:t>函数的概念及其四个特性；复合函数概念；函数定义域的确定。</w:t>
            </w:r>
          </w:p>
          <w:p w14:paraId="42631778" w14:textId="77777777" w:rsidR="00E52B2E" w:rsidRDefault="00AD0A5C">
            <w:pPr>
              <w:adjustRightInd w:val="0"/>
              <w:snapToGrid w:val="0"/>
              <w:ind w:firstLineChars="200" w:firstLine="420"/>
              <w:rPr>
                <w:rFonts w:ascii="仿宋_GB2312" w:eastAsia="仿宋_GB2312" w:hAnsi="Times New Roman" w:cs="Times New Roman"/>
                <w:szCs w:val="21"/>
              </w:rPr>
            </w:pPr>
            <w:r>
              <w:rPr>
                <w:rFonts w:ascii="仿宋_GB2312" w:eastAsia="仿宋_GB2312" w:hAnsi="Times New Roman" w:cs="Times New Roman" w:hint="eastAsia"/>
                <w:szCs w:val="21"/>
              </w:rPr>
              <w:t>极限概念，函数连续性的概念，极限的四则运算法则，两个重要极限，求极限若干方法等。</w:t>
            </w:r>
          </w:p>
          <w:p w14:paraId="6E882FC2" w14:textId="77777777" w:rsidR="00E52B2E" w:rsidRDefault="00AD0A5C">
            <w:pPr>
              <w:adjustRightInd w:val="0"/>
              <w:snapToGrid w:val="0"/>
              <w:ind w:firstLineChars="200" w:firstLine="420"/>
              <w:rPr>
                <w:rFonts w:ascii="仿宋_GB2312" w:eastAsia="仿宋_GB2312" w:hAnsi="Times New Roman" w:cs="Times New Roman"/>
                <w:szCs w:val="21"/>
              </w:rPr>
            </w:pPr>
            <w:r>
              <w:rPr>
                <w:rFonts w:ascii="仿宋_GB2312" w:eastAsia="仿宋_GB2312" w:hAnsi="Times New Roman" w:cs="Times New Roman" w:hint="eastAsia"/>
                <w:szCs w:val="21"/>
              </w:rPr>
              <w:t>导数与微分的概念、初等函数的导数与微分、导数的几何意义、可导与连续的关系等。</w:t>
            </w:r>
          </w:p>
          <w:p w14:paraId="799D0528" w14:textId="77777777" w:rsidR="00E52B2E" w:rsidRDefault="00AD0A5C">
            <w:pPr>
              <w:adjustRightInd w:val="0"/>
              <w:snapToGrid w:val="0"/>
              <w:ind w:firstLineChars="200" w:firstLine="420"/>
              <w:rPr>
                <w:rFonts w:ascii="仿宋_GB2312" w:eastAsia="仿宋_GB2312" w:hAnsi="Times New Roman" w:cs="Times New Roman"/>
                <w:szCs w:val="21"/>
              </w:rPr>
            </w:pPr>
            <w:r>
              <w:rPr>
                <w:rFonts w:ascii="仿宋_GB2312" w:eastAsia="仿宋_GB2312" w:hAnsi="Times New Roman" w:cs="Times New Roman" w:hint="eastAsia"/>
                <w:szCs w:val="21"/>
              </w:rPr>
              <w:t>拉格朗日中值定理, 洛必达法则,函数单调性的判别法,函数的极值及其求法, 最大(小)值的应用题。</w:t>
            </w:r>
          </w:p>
          <w:p w14:paraId="17DBCE17" w14:textId="77777777" w:rsidR="00E52B2E" w:rsidRDefault="00AD0A5C">
            <w:pPr>
              <w:adjustRightInd w:val="0"/>
              <w:snapToGrid w:val="0"/>
              <w:ind w:firstLineChars="200" w:firstLine="420"/>
              <w:rPr>
                <w:rFonts w:ascii="仿宋_GB2312" w:eastAsia="仿宋_GB2312" w:hAnsi="楷体_GB2312" w:cs="Times New Roman"/>
                <w:szCs w:val="21"/>
              </w:rPr>
            </w:pPr>
            <w:r>
              <w:rPr>
                <w:rFonts w:ascii="仿宋_GB2312" w:eastAsia="仿宋_GB2312" w:hAnsi="Times New Roman" w:cs="Times New Roman" w:hint="eastAsia"/>
                <w:szCs w:val="21"/>
              </w:rPr>
              <w:t>原函数与不定积分的概念、第一类换元积分法与分部积分法。</w:t>
            </w:r>
            <w:r>
              <w:rPr>
                <w:rFonts w:ascii="仿宋_GB2312" w:eastAsia="仿宋_GB2312" w:hAnsi="楷体_GB2312" w:cs="Times New Roman" w:hint="eastAsia"/>
                <w:szCs w:val="21"/>
              </w:rPr>
              <w:t>微分方程的的概念及求解，线性微分方程的解法及应用。可分离变量的方程及一阶线性微分方程的解法，二阶常系数线性微分方程的解法等。</w:t>
            </w:r>
          </w:p>
          <w:p w14:paraId="667DF3E3" w14:textId="77777777" w:rsidR="00E52B2E" w:rsidRDefault="00AD0A5C">
            <w:pPr>
              <w:adjustRightInd w:val="0"/>
              <w:snapToGrid w:val="0"/>
              <w:ind w:firstLineChars="200" w:firstLine="420"/>
              <w:rPr>
                <w:rFonts w:ascii="仿宋_GB2312" w:eastAsia="仿宋_GB2312" w:hAnsi="楷体_GB2312" w:cs="Times New Roman"/>
                <w:szCs w:val="21"/>
              </w:rPr>
            </w:pPr>
            <w:r>
              <w:rPr>
                <w:rFonts w:ascii="仿宋_GB2312" w:eastAsia="仿宋_GB2312" w:hAnsi="楷体_GB2312" w:cs="Times New Roman" w:hint="eastAsia"/>
                <w:szCs w:val="21"/>
              </w:rPr>
              <w:t>多元函数的概念，偏导数，全微分，多元复合函数求导法则，隐函数的偏导数和二元函数的极值。</w:t>
            </w:r>
          </w:p>
          <w:p w14:paraId="090239C3" w14:textId="77777777" w:rsidR="00E52B2E" w:rsidRDefault="00AD0A5C">
            <w:pPr>
              <w:adjustRightInd w:val="0"/>
              <w:snapToGrid w:val="0"/>
              <w:ind w:firstLineChars="200" w:firstLine="420"/>
              <w:rPr>
                <w:rFonts w:ascii="仿宋_GB2312" w:eastAsia="仿宋_GB2312" w:hAnsi="楷体_GB2312" w:cs="Times New Roman"/>
                <w:szCs w:val="21"/>
              </w:rPr>
            </w:pPr>
            <w:r>
              <w:rPr>
                <w:rFonts w:ascii="仿宋_GB2312" w:eastAsia="仿宋_GB2312" w:hAnsi="楷体_GB2312" w:cs="Times New Roman" w:hint="eastAsia"/>
                <w:szCs w:val="21"/>
              </w:rPr>
              <w:t>二重积分的概念、在直角坐标系下计算二重积分的方法。</w:t>
            </w:r>
          </w:p>
          <w:p w14:paraId="356EAFB4" w14:textId="77777777" w:rsidR="00E52B2E" w:rsidRDefault="00AD0A5C">
            <w:pPr>
              <w:adjustRightInd w:val="0"/>
              <w:snapToGrid w:val="0"/>
              <w:ind w:firstLineChars="200" w:firstLine="420"/>
              <w:jc w:val="left"/>
              <w:rPr>
                <w:rFonts w:ascii="仿宋_GB2312" w:eastAsia="仿宋_GB2312" w:hAnsi="楷体_GB2312" w:cs="Times New Roman"/>
                <w:szCs w:val="21"/>
              </w:rPr>
            </w:pPr>
            <w:r>
              <w:rPr>
                <w:rFonts w:ascii="仿宋_GB2312" w:eastAsia="仿宋_GB2312" w:hAnsi="楷体_GB2312" w:cs="Times New Roman" w:hint="eastAsia"/>
                <w:szCs w:val="21"/>
              </w:rPr>
              <w:t>级数的收敛、发散与收敛级数的和等概念，级数收敛的必要条件，正项级数比较审敛原理及比值审敛法。</w:t>
            </w:r>
          </w:p>
          <w:p w14:paraId="72575944" w14:textId="77777777" w:rsidR="00E52B2E" w:rsidRDefault="00AD0A5C">
            <w:pPr>
              <w:snapToGrid w:val="0"/>
              <w:jc w:val="left"/>
              <w:rPr>
                <w:rFonts w:ascii="宋体" w:eastAsia="宋体" w:hAnsi="Times New Roman" w:cs="宋体"/>
                <w:color w:val="000000"/>
                <w:kern w:val="0"/>
                <w:szCs w:val="21"/>
              </w:rPr>
            </w:pPr>
            <w:r>
              <w:rPr>
                <w:rFonts w:ascii="仿宋_GB2312" w:eastAsia="仿宋_GB2312" w:hAnsi="Times New Roman" w:cs="Times New Roman" w:hint="eastAsia"/>
                <w:szCs w:val="21"/>
              </w:rPr>
              <w:t>要求通过高等数学的学习，使学生理解相关的概念、性质，并能够运用所学知识解决数学问题及和专业相关的问题。</w:t>
            </w:r>
          </w:p>
        </w:tc>
        <w:tc>
          <w:tcPr>
            <w:tcW w:w="2977" w:type="dxa"/>
            <w:vAlign w:val="center"/>
          </w:tcPr>
          <w:p w14:paraId="1C086D7B" w14:textId="77777777" w:rsidR="00E52B2E" w:rsidRDefault="00AD0A5C">
            <w:pPr>
              <w:adjustRightInd w:val="0"/>
              <w:snapToGrid w:val="0"/>
              <w:ind w:firstLineChars="100" w:firstLine="210"/>
              <w:rPr>
                <w:rFonts w:ascii="仿宋_GB2312" w:eastAsia="仿宋_GB2312" w:hAnsi="Times New Roman" w:cs="Times New Roman"/>
                <w:szCs w:val="21"/>
              </w:rPr>
            </w:pPr>
            <w:r>
              <w:rPr>
                <w:rFonts w:ascii="仿宋_GB2312" w:eastAsia="仿宋_GB2312" w:hAnsi="Times New Roman" w:cs="Times New Roman" w:hint="eastAsia"/>
                <w:szCs w:val="21"/>
              </w:rPr>
              <w:t>考核与评价要充分考虑职业教育的特点和高等数学课程的教学目标，应该包括知识、技能与能力、态度三个方面。</w:t>
            </w:r>
          </w:p>
          <w:p w14:paraId="0A5CD131" w14:textId="77777777" w:rsidR="00E52B2E" w:rsidRDefault="00AD0A5C">
            <w:pPr>
              <w:adjustRightInd w:val="0"/>
              <w:snapToGrid w:val="0"/>
              <w:ind w:firstLineChars="100" w:firstLine="210"/>
              <w:rPr>
                <w:rFonts w:ascii="仿宋_GB2312" w:eastAsia="仿宋_GB2312" w:hAnsi="Times New Roman" w:cs="Times New Roman"/>
                <w:szCs w:val="21"/>
              </w:rPr>
            </w:pPr>
            <w:r>
              <w:rPr>
                <w:rFonts w:ascii="仿宋_GB2312" w:eastAsia="仿宋_GB2312" w:hAnsi="Times New Roman" w:cs="Times New Roman" w:hint="eastAsia"/>
                <w:szCs w:val="21"/>
              </w:rPr>
              <w:t>要坚持终结性评价与过程性评价相结合，定量评价与定性评价相结合，“双基”评价与能力评价相结合，多元化评价与针对性评价相结合的原则。过程性评价（60%）包括上课、完成作业、数学活动、平时考评等内容，终结性评价（40%）主要指期末数学考试。学期总成绩由过程性评价成绩、期末考试成绩组成。考核与评价应结合学生在学习过程中的变化和发展进行。</w:t>
            </w:r>
          </w:p>
          <w:p w14:paraId="25D1FF8C" w14:textId="77777777" w:rsidR="00E52B2E" w:rsidRDefault="00E52B2E">
            <w:pPr>
              <w:jc w:val="center"/>
              <w:rPr>
                <w:rFonts w:ascii="Times New Roman" w:eastAsia="宋体" w:hAnsi="Times New Roman" w:cs="Times New Roman"/>
                <w:b/>
                <w:bCs/>
                <w:szCs w:val="24"/>
              </w:rPr>
            </w:pPr>
          </w:p>
        </w:tc>
        <w:tc>
          <w:tcPr>
            <w:tcW w:w="778" w:type="dxa"/>
            <w:vAlign w:val="center"/>
          </w:tcPr>
          <w:p w14:paraId="044560ED" w14:textId="77777777" w:rsidR="00E52B2E" w:rsidRDefault="00AD0A5C">
            <w:pPr>
              <w:jc w:val="center"/>
              <w:rPr>
                <w:rFonts w:ascii="Times New Roman" w:eastAsia="宋体" w:hAnsi="Times New Roman" w:cs="Times New Roman"/>
                <w:b/>
                <w:bCs/>
                <w:szCs w:val="24"/>
              </w:rPr>
            </w:pPr>
            <w:r>
              <w:rPr>
                <w:rFonts w:ascii="仿宋_GB2312" w:eastAsia="仿宋_GB2312" w:hAnsi="Times New Roman" w:cs="宋体" w:hint="eastAsia"/>
                <w:color w:val="000000"/>
                <w:szCs w:val="21"/>
              </w:rPr>
              <w:t>68</w:t>
            </w:r>
          </w:p>
        </w:tc>
      </w:tr>
    </w:tbl>
    <w:p w14:paraId="53ADF0A8" w14:textId="77777777" w:rsidR="00E52B2E" w:rsidRDefault="00AD0A5C">
      <w:pPr>
        <w:spacing w:line="360" w:lineRule="auto"/>
        <w:ind w:firstLineChars="200" w:firstLine="562"/>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2.公共任选课程模块</w:t>
      </w:r>
    </w:p>
    <w:p w14:paraId="52F62C88" w14:textId="77777777" w:rsidR="00E52B2E" w:rsidRDefault="00AD0A5C">
      <w:pPr>
        <w:spacing w:line="360" w:lineRule="auto"/>
        <w:jc w:val="center"/>
        <w:rPr>
          <w:rFonts w:ascii="黑体" w:eastAsia="黑体" w:hAnsi="黑体" w:cs="宋体"/>
          <w:bCs/>
          <w:color w:val="000000"/>
          <w:sz w:val="28"/>
          <w:szCs w:val="28"/>
        </w:rPr>
      </w:pPr>
      <w:r>
        <w:rPr>
          <w:rFonts w:ascii="黑体" w:eastAsia="黑体" w:hAnsi="黑体" w:cs="宋体" w:hint="eastAsia"/>
          <w:bCs/>
          <w:color w:val="000000"/>
          <w:sz w:val="28"/>
          <w:szCs w:val="28"/>
        </w:rPr>
        <w:t>公共任选课程开设情况一览表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951"/>
        <w:gridCol w:w="1579"/>
        <w:gridCol w:w="1622"/>
      </w:tblGrid>
      <w:tr w:rsidR="00E52B2E" w14:paraId="5F0A745D" w14:textId="77777777">
        <w:trPr>
          <w:trHeight w:val="746"/>
          <w:jc w:val="center"/>
        </w:trPr>
        <w:tc>
          <w:tcPr>
            <w:tcW w:w="2546" w:type="dxa"/>
            <w:vAlign w:val="center"/>
          </w:tcPr>
          <w:p w14:paraId="49172C88" w14:textId="77777777" w:rsidR="00E52B2E" w:rsidRDefault="00AD0A5C">
            <w:pPr>
              <w:adjustRightInd w:val="0"/>
              <w:snapToGrid w:val="0"/>
              <w:jc w:val="center"/>
              <w:rPr>
                <w:rFonts w:ascii="宋体" w:eastAsia="宋体" w:hAnsi="宋体" w:cs="宋体"/>
                <w:color w:val="000000"/>
                <w:szCs w:val="21"/>
              </w:rPr>
            </w:pPr>
            <w:r>
              <w:rPr>
                <w:rFonts w:ascii="宋体" w:eastAsia="宋体" w:hAnsi="宋体" w:cs="宋体" w:hint="eastAsia"/>
                <w:color w:val="000000"/>
                <w:szCs w:val="21"/>
              </w:rPr>
              <w:t>课程名称</w:t>
            </w:r>
          </w:p>
        </w:tc>
        <w:tc>
          <w:tcPr>
            <w:tcW w:w="1951" w:type="dxa"/>
            <w:vAlign w:val="center"/>
          </w:tcPr>
          <w:p w14:paraId="1914300E" w14:textId="77777777" w:rsidR="00E52B2E" w:rsidRDefault="00AD0A5C">
            <w:pPr>
              <w:adjustRightInd w:val="0"/>
              <w:snapToGrid w:val="0"/>
              <w:jc w:val="center"/>
              <w:rPr>
                <w:rFonts w:ascii="宋体" w:eastAsia="宋体" w:hAnsi="宋体" w:cs="宋体"/>
                <w:color w:val="000000"/>
                <w:szCs w:val="21"/>
              </w:rPr>
            </w:pPr>
            <w:r>
              <w:rPr>
                <w:rFonts w:ascii="宋体" w:eastAsia="宋体" w:hAnsi="宋体" w:cs="宋体" w:hint="eastAsia"/>
                <w:color w:val="000000"/>
                <w:szCs w:val="21"/>
              </w:rPr>
              <w:t>开设学期</w:t>
            </w:r>
          </w:p>
        </w:tc>
        <w:tc>
          <w:tcPr>
            <w:tcW w:w="1579" w:type="dxa"/>
            <w:vAlign w:val="center"/>
          </w:tcPr>
          <w:p w14:paraId="368449FA" w14:textId="77777777" w:rsidR="00E52B2E" w:rsidRDefault="00AD0A5C">
            <w:pPr>
              <w:adjustRightInd w:val="0"/>
              <w:snapToGrid w:val="0"/>
              <w:jc w:val="center"/>
              <w:rPr>
                <w:rFonts w:ascii="宋体" w:eastAsia="宋体" w:hAnsi="宋体" w:cs="宋体"/>
                <w:bCs/>
                <w:color w:val="000000"/>
                <w:szCs w:val="21"/>
              </w:rPr>
            </w:pPr>
            <w:r>
              <w:rPr>
                <w:rFonts w:ascii="宋体" w:eastAsia="宋体" w:hAnsi="宋体" w:cs="宋体" w:hint="eastAsia"/>
                <w:bCs/>
                <w:color w:val="000000"/>
                <w:szCs w:val="21"/>
              </w:rPr>
              <w:t>学分</w:t>
            </w:r>
          </w:p>
        </w:tc>
        <w:tc>
          <w:tcPr>
            <w:tcW w:w="1622" w:type="dxa"/>
            <w:vAlign w:val="center"/>
          </w:tcPr>
          <w:p w14:paraId="0C16BAD7" w14:textId="77777777" w:rsidR="00E52B2E" w:rsidRDefault="00AD0A5C">
            <w:pPr>
              <w:adjustRightInd w:val="0"/>
              <w:snapToGrid w:val="0"/>
              <w:jc w:val="center"/>
              <w:rPr>
                <w:rFonts w:ascii="宋体" w:eastAsia="宋体" w:hAnsi="宋体" w:cs="宋体"/>
                <w:color w:val="000000"/>
                <w:szCs w:val="21"/>
              </w:rPr>
            </w:pPr>
            <w:r>
              <w:rPr>
                <w:rFonts w:ascii="宋体" w:eastAsia="宋体" w:hAnsi="宋体" w:cs="宋体" w:hint="eastAsia"/>
                <w:color w:val="000000"/>
                <w:szCs w:val="21"/>
              </w:rPr>
              <w:t>备注</w:t>
            </w:r>
          </w:p>
        </w:tc>
      </w:tr>
      <w:tr w:rsidR="00E52B2E" w14:paraId="756F7E73" w14:textId="77777777">
        <w:trPr>
          <w:trHeight w:val="432"/>
          <w:jc w:val="center"/>
        </w:trPr>
        <w:tc>
          <w:tcPr>
            <w:tcW w:w="2546" w:type="dxa"/>
            <w:vAlign w:val="center"/>
          </w:tcPr>
          <w:p w14:paraId="2F1EFEB6" w14:textId="77777777" w:rsidR="00E52B2E" w:rsidRDefault="00AD0A5C">
            <w:pPr>
              <w:jc w:val="center"/>
              <w:rPr>
                <w:rFonts w:ascii="仿宋" w:eastAsia="仿宋" w:hAnsi="Times New Roman" w:cs="宋体"/>
                <w:bCs/>
                <w:color w:val="000000"/>
                <w:szCs w:val="21"/>
              </w:rPr>
            </w:pPr>
            <w:r>
              <w:rPr>
                <w:rFonts w:ascii="仿宋_GB2312" w:eastAsia="仿宋_GB2312" w:hAnsi="Times New Roman" w:cs="宋体" w:hint="eastAsia"/>
                <w:bCs/>
                <w:color w:val="000000"/>
                <w:szCs w:val="21"/>
              </w:rPr>
              <w:t>普通话</w:t>
            </w:r>
          </w:p>
        </w:tc>
        <w:tc>
          <w:tcPr>
            <w:tcW w:w="1951" w:type="dxa"/>
            <w:vAlign w:val="center"/>
          </w:tcPr>
          <w:p w14:paraId="531E474F" w14:textId="77777777" w:rsidR="00E52B2E" w:rsidRDefault="00AD0A5C">
            <w:pPr>
              <w:jc w:val="center"/>
              <w:rPr>
                <w:rFonts w:ascii="仿宋" w:eastAsia="仿宋" w:hAnsi="Times New Roman" w:cs="宋体"/>
                <w:bCs/>
                <w:color w:val="000000"/>
                <w:szCs w:val="21"/>
              </w:rPr>
            </w:pPr>
            <w:r>
              <w:rPr>
                <w:rFonts w:ascii="仿宋_GB2312" w:eastAsia="仿宋_GB2312" w:hAnsi="Times New Roman" w:cs="宋体" w:hint="eastAsia"/>
                <w:bCs/>
                <w:color w:val="000000"/>
                <w:szCs w:val="21"/>
              </w:rPr>
              <w:t>2.3.4</w:t>
            </w:r>
          </w:p>
        </w:tc>
        <w:tc>
          <w:tcPr>
            <w:tcW w:w="1579" w:type="dxa"/>
            <w:vAlign w:val="center"/>
          </w:tcPr>
          <w:p w14:paraId="4BA28E92" w14:textId="77777777" w:rsidR="00E52B2E" w:rsidRDefault="00AD0A5C">
            <w:pPr>
              <w:jc w:val="center"/>
              <w:rPr>
                <w:rFonts w:ascii="仿宋" w:eastAsia="仿宋" w:hAnsi="Times New Roman" w:cs="宋体"/>
                <w:bCs/>
                <w:color w:val="000000"/>
                <w:szCs w:val="21"/>
              </w:rPr>
            </w:pPr>
            <w:r>
              <w:rPr>
                <w:rFonts w:ascii="仿宋_GB2312" w:eastAsia="仿宋_GB2312" w:hAnsi="Times New Roman" w:cs="Times New Roman" w:hint="eastAsia"/>
                <w:szCs w:val="24"/>
              </w:rPr>
              <w:t>2</w:t>
            </w:r>
          </w:p>
        </w:tc>
        <w:tc>
          <w:tcPr>
            <w:tcW w:w="1622" w:type="dxa"/>
            <w:vAlign w:val="center"/>
          </w:tcPr>
          <w:p w14:paraId="36444DF5" w14:textId="77777777" w:rsidR="00E52B2E" w:rsidRDefault="00E52B2E">
            <w:pPr>
              <w:jc w:val="center"/>
              <w:rPr>
                <w:rFonts w:ascii="仿宋" w:eastAsia="仿宋" w:hAnsi="Times New Roman" w:cs="宋体"/>
                <w:b/>
                <w:color w:val="000000"/>
                <w:szCs w:val="21"/>
              </w:rPr>
            </w:pPr>
          </w:p>
        </w:tc>
      </w:tr>
      <w:tr w:rsidR="00E52B2E" w14:paraId="118FD858" w14:textId="77777777">
        <w:trPr>
          <w:trHeight w:val="432"/>
          <w:jc w:val="center"/>
        </w:trPr>
        <w:tc>
          <w:tcPr>
            <w:tcW w:w="2546" w:type="dxa"/>
            <w:vAlign w:val="center"/>
          </w:tcPr>
          <w:p w14:paraId="515308CC" w14:textId="77777777" w:rsidR="00E52B2E" w:rsidRDefault="00AD0A5C">
            <w:pPr>
              <w:jc w:val="center"/>
              <w:rPr>
                <w:rFonts w:ascii="仿宋" w:eastAsia="仿宋" w:hAnsi="Times New Roman" w:cs="宋体"/>
                <w:bCs/>
                <w:color w:val="000000"/>
                <w:szCs w:val="21"/>
              </w:rPr>
            </w:pPr>
            <w:r>
              <w:rPr>
                <w:rFonts w:ascii="仿宋_GB2312" w:eastAsia="仿宋_GB2312" w:hAnsi="Times New Roman" w:cs="宋体" w:hint="eastAsia"/>
                <w:bCs/>
                <w:color w:val="000000"/>
                <w:szCs w:val="21"/>
              </w:rPr>
              <w:t>论语心读</w:t>
            </w:r>
          </w:p>
        </w:tc>
        <w:tc>
          <w:tcPr>
            <w:tcW w:w="1951" w:type="dxa"/>
            <w:vAlign w:val="center"/>
          </w:tcPr>
          <w:p w14:paraId="7985603C" w14:textId="77777777" w:rsidR="00E52B2E" w:rsidRDefault="00AD0A5C">
            <w:pPr>
              <w:jc w:val="center"/>
              <w:rPr>
                <w:rFonts w:ascii="仿宋" w:eastAsia="仿宋" w:hAnsi="Times New Roman" w:cs="宋体"/>
                <w:bCs/>
                <w:color w:val="000000"/>
                <w:szCs w:val="21"/>
              </w:rPr>
            </w:pPr>
            <w:r>
              <w:rPr>
                <w:rFonts w:ascii="仿宋_GB2312" w:eastAsia="仿宋_GB2312" w:hAnsi="Times New Roman" w:cs="宋体" w:hint="eastAsia"/>
                <w:bCs/>
                <w:color w:val="000000"/>
                <w:szCs w:val="21"/>
              </w:rPr>
              <w:t>2.3.4</w:t>
            </w:r>
          </w:p>
        </w:tc>
        <w:tc>
          <w:tcPr>
            <w:tcW w:w="1579" w:type="dxa"/>
            <w:vAlign w:val="center"/>
          </w:tcPr>
          <w:p w14:paraId="0CC9CDBE" w14:textId="77777777" w:rsidR="00E52B2E" w:rsidRDefault="00AD0A5C">
            <w:pPr>
              <w:jc w:val="center"/>
              <w:rPr>
                <w:rFonts w:ascii="仿宋" w:eastAsia="仿宋" w:hAnsi="Times New Roman" w:cs="宋体"/>
                <w:bCs/>
                <w:color w:val="000000"/>
                <w:szCs w:val="21"/>
              </w:rPr>
            </w:pPr>
            <w:r>
              <w:rPr>
                <w:rFonts w:ascii="仿宋_GB2312" w:eastAsia="仿宋_GB2312" w:hAnsi="Times New Roman" w:cs="宋体" w:hint="eastAsia"/>
                <w:bCs/>
                <w:color w:val="000000"/>
                <w:szCs w:val="21"/>
              </w:rPr>
              <w:t>2</w:t>
            </w:r>
          </w:p>
        </w:tc>
        <w:tc>
          <w:tcPr>
            <w:tcW w:w="1622" w:type="dxa"/>
            <w:vAlign w:val="center"/>
          </w:tcPr>
          <w:p w14:paraId="34E6B3E3" w14:textId="77777777" w:rsidR="00E52B2E" w:rsidRDefault="00E52B2E">
            <w:pPr>
              <w:jc w:val="center"/>
              <w:rPr>
                <w:rFonts w:ascii="仿宋" w:eastAsia="仿宋" w:hAnsi="Times New Roman" w:cs="宋体"/>
                <w:b/>
                <w:color w:val="000000"/>
                <w:szCs w:val="21"/>
              </w:rPr>
            </w:pPr>
          </w:p>
        </w:tc>
      </w:tr>
      <w:tr w:rsidR="00E52B2E" w14:paraId="07E42F47" w14:textId="77777777">
        <w:trPr>
          <w:trHeight w:val="453"/>
          <w:jc w:val="center"/>
        </w:trPr>
        <w:tc>
          <w:tcPr>
            <w:tcW w:w="2546" w:type="dxa"/>
            <w:vAlign w:val="center"/>
          </w:tcPr>
          <w:p w14:paraId="566B6961" w14:textId="77777777" w:rsidR="00E52B2E" w:rsidRDefault="00AD0A5C">
            <w:pPr>
              <w:jc w:val="center"/>
              <w:rPr>
                <w:rFonts w:ascii="仿宋" w:eastAsia="仿宋" w:hAnsi="Times New Roman" w:cs="宋体"/>
                <w:bCs/>
                <w:color w:val="000000"/>
                <w:szCs w:val="21"/>
              </w:rPr>
            </w:pPr>
            <w:r>
              <w:rPr>
                <w:rFonts w:ascii="仿宋_GB2312" w:eastAsia="仿宋_GB2312" w:hAnsi="Times New Roman" w:cs="宋体" w:hint="eastAsia"/>
                <w:bCs/>
                <w:color w:val="000000"/>
                <w:szCs w:val="21"/>
              </w:rPr>
              <w:t>手机摄影</w:t>
            </w:r>
          </w:p>
        </w:tc>
        <w:tc>
          <w:tcPr>
            <w:tcW w:w="1951" w:type="dxa"/>
            <w:vAlign w:val="center"/>
          </w:tcPr>
          <w:p w14:paraId="71B69E07" w14:textId="77777777" w:rsidR="00E52B2E" w:rsidRDefault="00AD0A5C">
            <w:pPr>
              <w:jc w:val="center"/>
              <w:rPr>
                <w:rFonts w:ascii="仿宋" w:eastAsia="仿宋" w:hAnsi="Times New Roman" w:cs="宋体"/>
                <w:bCs/>
                <w:color w:val="000000"/>
                <w:szCs w:val="21"/>
              </w:rPr>
            </w:pPr>
            <w:r>
              <w:rPr>
                <w:rFonts w:ascii="仿宋_GB2312" w:eastAsia="仿宋_GB2312" w:hAnsi="Times New Roman" w:cs="宋体" w:hint="eastAsia"/>
                <w:bCs/>
                <w:color w:val="000000"/>
                <w:szCs w:val="21"/>
              </w:rPr>
              <w:t>2.3.4</w:t>
            </w:r>
          </w:p>
        </w:tc>
        <w:tc>
          <w:tcPr>
            <w:tcW w:w="1579" w:type="dxa"/>
            <w:vAlign w:val="center"/>
          </w:tcPr>
          <w:p w14:paraId="05D9730D" w14:textId="77777777" w:rsidR="00E52B2E" w:rsidRDefault="00AD0A5C">
            <w:pPr>
              <w:jc w:val="center"/>
              <w:rPr>
                <w:rFonts w:ascii="仿宋" w:eastAsia="仿宋" w:hAnsi="Times New Roman" w:cs="宋体"/>
                <w:bCs/>
                <w:color w:val="000000"/>
                <w:szCs w:val="21"/>
              </w:rPr>
            </w:pPr>
            <w:r>
              <w:rPr>
                <w:rFonts w:ascii="仿宋_GB2312" w:eastAsia="仿宋_GB2312" w:hAnsi="Times New Roman" w:cs="宋体" w:hint="eastAsia"/>
                <w:bCs/>
                <w:color w:val="000000"/>
                <w:szCs w:val="21"/>
              </w:rPr>
              <w:t>1</w:t>
            </w:r>
          </w:p>
        </w:tc>
        <w:tc>
          <w:tcPr>
            <w:tcW w:w="1622" w:type="dxa"/>
            <w:vAlign w:val="center"/>
          </w:tcPr>
          <w:p w14:paraId="021F5A9F" w14:textId="77777777" w:rsidR="00E52B2E" w:rsidRDefault="00E52B2E">
            <w:pPr>
              <w:jc w:val="center"/>
              <w:rPr>
                <w:rFonts w:ascii="仿宋" w:eastAsia="仿宋" w:hAnsi="Times New Roman" w:cs="宋体"/>
                <w:b/>
                <w:color w:val="000000"/>
                <w:szCs w:val="21"/>
              </w:rPr>
            </w:pPr>
          </w:p>
        </w:tc>
      </w:tr>
      <w:tr w:rsidR="00E52B2E" w14:paraId="07C33870" w14:textId="77777777">
        <w:trPr>
          <w:trHeight w:val="432"/>
          <w:jc w:val="center"/>
        </w:trPr>
        <w:tc>
          <w:tcPr>
            <w:tcW w:w="2546" w:type="dxa"/>
            <w:vAlign w:val="center"/>
          </w:tcPr>
          <w:p w14:paraId="57F65C09" w14:textId="77777777" w:rsidR="00E52B2E" w:rsidRDefault="00AD0A5C">
            <w:pPr>
              <w:jc w:val="center"/>
              <w:rPr>
                <w:rFonts w:ascii="仿宋" w:eastAsia="仿宋" w:hAnsi="Times New Roman" w:cs="宋体"/>
                <w:bCs/>
                <w:color w:val="000000"/>
                <w:szCs w:val="21"/>
              </w:rPr>
            </w:pPr>
            <w:r>
              <w:rPr>
                <w:rFonts w:ascii="仿宋_GB2312" w:eastAsia="仿宋_GB2312" w:hAnsi="Times New Roman" w:cs="宋体" w:hint="eastAsia"/>
                <w:bCs/>
                <w:color w:val="000000"/>
                <w:szCs w:val="21"/>
              </w:rPr>
              <w:t>美术欣赏</w:t>
            </w:r>
          </w:p>
        </w:tc>
        <w:tc>
          <w:tcPr>
            <w:tcW w:w="1951" w:type="dxa"/>
            <w:vAlign w:val="center"/>
          </w:tcPr>
          <w:p w14:paraId="21359A4E" w14:textId="77777777" w:rsidR="00E52B2E" w:rsidRDefault="00AD0A5C">
            <w:pPr>
              <w:jc w:val="center"/>
              <w:rPr>
                <w:rFonts w:ascii="仿宋" w:eastAsia="仿宋" w:hAnsi="Times New Roman" w:cs="宋体"/>
                <w:bCs/>
                <w:color w:val="000000"/>
                <w:szCs w:val="21"/>
              </w:rPr>
            </w:pPr>
            <w:r>
              <w:rPr>
                <w:rFonts w:ascii="仿宋_GB2312" w:eastAsia="仿宋_GB2312" w:hAnsi="Times New Roman" w:cs="宋体" w:hint="eastAsia"/>
                <w:bCs/>
                <w:color w:val="000000"/>
                <w:szCs w:val="21"/>
              </w:rPr>
              <w:t>2.3.4</w:t>
            </w:r>
          </w:p>
        </w:tc>
        <w:tc>
          <w:tcPr>
            <w:tcW w:w="1579" w:type="dxa"/>
            <w:vAlign w:val="center"/>
          </w:tcPr>
          <w:p w14:paraId="206D731C" w14:textId="77777777" w:rsidR="00E52B2E" w:rsidRDefault="00AD0A5C">
            <w:pPr>
              <w:jc w:val="center"/>
              <w:rPr>
                <w:rFonts w:ascii="仿宋" w:eastAsia="仿宋" w:hAnsi="Times New Roman" w:cs="宋体"/>
                <w:bCs/>
                <w:color w:val="000000"/>
                <w:szCs w:val="21"/>
              </w:rPr>
            </w:pPr>
            <w:r>
              <w:rPr>
                <w:rFonts w:ascii="仿宋_GB2312" w:eastAsia="仿宋_GB2312" w:hAnsi="Times New Roman" w:cs="宋体" w:hint="eastAsia"/>
                <w:bCs/>
                <w:color w:val="000000"/>
                <w:szCs w:val="21"/>
              </w:rPr>
              <w:t>1</w:t>
            </w:r>
          </w:p>
        </w:tc>
        <w:tc>
          <w:tcPr>
            <w:tcW w:w="1622" w:type="dxa"/>
            <w:vAlign w:val="center"/>
          </w:tcPr>
          <w:p w14:paraId="21E5CBAC" w14:textId="77777777" w:rsidR="00E52B2E" w:rsidRDefault="00E52B2E">
            <w:pPr>
              <w:jc w:val="center"/>
              <w:rPr>
                <w:rFonts w:ascii="仿宋" w:eastAsia="仿宋" w:hAnsi="Times New Roman" w:cs="宋体"/>
                <w:b/>
                <w:color w:val="000000"/>
                <w:szCs w:val="21"/>
              </w:rPr>
            </w:pPr>
          </w:p>
        </w:tc>
      </w:tr>
    </w:tbl>
    <w:p w14:paraId="6758E7F1" w14:textId="77777777" w:rsidR="00E52B2E" w:rsidRDefault="00AD0A5C">
      <w:pPr>
        <w:spacing w:line="360" w:lineRule="auto"/>
        <w:ind w:firstLineChars="200" w:firstLine="562"/>
        <w:rPr>
          <w:rFonts w:ascii="仿宋_GB2312" w:eastAsia="仿宋_GB2312" w:hAnsi="楷体" w:cs="Times New Roman"/>
          <w:b/>
          <w:bCs/>
          <w:sz w:val="28"/>
          <w:szCs w:val="28"/>
        </w:rPr>
      </w:pPr>
      <w:r>
        <w:rPr>
          <w:rFonts w:ascii="仿宋_GB2312" w:eastAsia="仿宋_GB2312" w:hAnsi="楷体" w:cs="Times New Roman" w:hint="eastAsia"/>
          <w:b/>
          <w:bCs/>
          <w:sz w:val="28"/>
          <w:szCs w:val="28"/>
        </w:rPr>
        <w:t>3.专业选修模块课程</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91"/>
        <w:gridCol w:w="2855"/>
        <w:gridCol w:w="2424"/>
        <w:gridCol w:w="1118"/>
        <w:gridCol w:w="1146"/>
      </w:tblGrid>
      <w:tr w:rsidR="00E52B2E" w14:paraId="7B10920F" w14:textId="77777777">
        <w:tc>
          <w:tcPr>
            <w:tcW w:w="644" w:type="dxa"/>
            <w:vAlign w:val="center"/>
          </w:tcPr>
          <w:p w14:paraId="58C6FEC9"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序号</w:t>
            </w:r>
          </w:p>
        </w:tc>
        <w:tc>
          <w:tcPr>
            <w:tcW w:w="991" w:type="dxa"/>
            <w:vAlign w:val="center"/>
          </w:tcPr>
          <w:p w14:paraId="652956FC"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课程</w:t>
            </w:r>
          </w:p>
          <w:p w14:paraId="7DFAE5F3"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名称</w:t>
            </w:r>
          </w:p>
        </w:tc>
        <w:tc>
          <w:tcPr>
            <w:tcW w:w="2855" w:type="dxa"/>
            <w:vAlign w:val="center"/>
          </w:tcPr>
          <w:p w14:paraId="1D548467"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主要教学内容与要求</w:t>
            </w:r>
          </w:p>
        </w:tc>
        <w:tc>
          <w:tcPr>
            <w:tcW w:w="2424" w:type="dxa"/>
            <w:vAlign w:val="center"/>
          </w:tcPr>
          <w:p w14:paraId="4E683743"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技能考核项目与要求</w:t>
            </w:r>
          </w:p>
        </w:tc>
        <w:tc>
          <w:tcPr>
            <w:tcW w:w="1118" w:type="dxa"/>
            <w:vAlign w:val="center"/>
          </w:tcPr>
          <w:p w14:paraId="0F1CE8FF"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开设学期</w:t>
            </w:r>
          </w:p>
        </w:tc>
        <w:tc>
          <w:tcPr>
            <w:tcW w:w="1146" w:type="dxa"/>
            <w:vAlign w:val="center"/>
          </w:tcPr>
          <w:p w14:paraId="63234870"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参考</w:t>
            </w:r>
          </w:p>
          <w:p w14:paraId="5B9EEDAB"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学时</w:t>
            </w:r>
          </w:p>
        </w:tc>
      </w:tr>
      <w:tr w:rsidR="00E52B2E" w14:paraId="01C69AC7" w14:textId="77777777">
        <w:tc>
          <w:tcPr>
            <w:tcW w:w="644" w:type="dxa"/>
            <w:vAlign w:val="center"/>
          </w:tcPr>
          <w:p w14:paraId="45C03A97"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1</w:t>
            </w:r>
          </w:p>
        </w:tc>
        <w:tc>
          <w:tcPr>
            <w:tcW w:w="991" w:type="dxa"/>
            <w:vAlign w:val="center"/>
          </w:tcPr>
          <w:p w14:paraId="7A94977B" w14:textId="77777777" w:rsidR="00E52B2E" w:rsidRDefault="00AD0A5C">
            <w:pPr>
              <w:widowControl/>
              <w:jc w:val="center"/>
              <w:textAlignment w:val="center"/>
              <w:rPr>
                <w:rFonts w:ascii="仿宋_GB2312" w:eastAsia="仿宋_GB2312" w:hAnsi="宋体" w:cs="宋体"/>
                <w:szCs w:val="21"/>
              </w:rPr>
            </w:pPr>
            <w:r>
              <w:rPr>
                <w:rFonts w:ascii="仿宋_GB2312" w:eastAsia="仿宋_GB2312" w:hAnsi="宋体" w:cs="宋体"/>
                <w:szCs w:val="21"/>
              </w:rPr>
              <w:t>病原生物免疫</w:t>
            </w:r>
          </w:p>
        </w:tc>
        <w:tc>
          <w:tcPr>
            <w:tcW w:w="2855" w:type="dxa"/>
            <w:vAlign w:val="center"/>
          </w:tcPr>
          <w:p w14:paraId="318447B7" w14:textId="77777777" w:rsidR="00E52B2E" w:rsidRDefault="00AD0A5C">
            <w:pPr>
              <w:autoSpaceDE w:val="0"/>
              <w:autoSpaceDN w:val="0"/>
              <w:adjustRightInd w:val="0"/>
              <w:rPr>
                <w:rFonts w:ascii="仿宋_GB2312" w:eastAsia="仿宋_GB2312" w:hAnsi="黑体" w:cs="Times New Roman"/>
                <w:szCs w:val="21"/>
              </w:rPr>
            </w:pPr>
            <w:r>
              <w:rPr>
                <w:rFonts w:ascii="仿宋_GB2312" w:eastAsia="仿宋_GB2312" w:hAnsi="黑体" w:cs="Times New Roman" w:hint="eastAsia"/>
                <w:szCs w:val="21"/>
              </w:rPr>
              <w:t>1. 熟悉医学免疫学的基本理论及医用微生物的致病性、免疫性、诊断技术和特异性防治措施。</w:t>
            </w:r>
          </w:p>
          <w:p w14:paraId="3ABFFF0A" w14:textId="77777777" w:rsidR="00E52B2E" w:rsidRDefault="00AD0A5C">
            <w:pPr>
              <w:autoSpaceDE w:val="0"/>
              <w:autoSpaceDN w:val="0"/>
              <w:adjustRightInd w:val="0"/>
              <w:rPr>
                <w:rFonts w:ascii="仿宋_GB2312" w:eastAsia="仿宋_GB2312" w:hAnsi="黑体" w:cs="Times New Roman"/>
                <w:szCs w:val="21"/>
              </w:rPr>
            </w:pPr>
            <w:r>
              <w:rPr>
                <w:rFonts w:ascii="仿宋_GB2312" w:eastAsia="仿宋_GB2312" w:hAnsi="黑体" w:cs="Times New Roman" w:hint="eastAsia"/>
                <w:szCs w:val="21"/>
              </w:rPr>
              <w:t>2.了解寄生虫形态、生活史及生态、寄生虫病的发生和发展，阐明寄生虫与环境的对立统一关系。</w:t>
            </w:r>
          </w:p>
        </w:tc>
        <w:tc>
          <w:tcPr>
            <w:tcW w:w="2424" w:type="dxa"/>
            <w:vAlign w:val="center"/>
          </w:tcPr>
          <w:p w14:paraId="72A7E803" w14:textId="77777777" w:rsidR="00E52B2E" w:rsidRDefault="00AD0A5C">
            <w:pPr>
              <w:autoSpaceDE w:val="0"/>
              <w:autoSpaceDN w:val="0"/>
              <w:adjustRightInd w:val="0"/>
              <w:rPr>
                <w:rFonts w:ascii="仿宋_GB2312" w:eastAsia="仿宋_GB2312" w:hAnsi="黑体" w:cs="Times New Roman"/>
                <w:szCs w:val="21"/>
              </w:rPr>
            </w:pPr>
            <w:r>
              <w:rPr>
                <w:rFonts w:ascii="仿宋_GB2312" w:eastAsia="仿宋_GB2312" w:hAnsi="黑体" w:cs="Times New Roman" w:hint="eastAsia"/>
                <w:szCs w:val="21"/>
              </w:rPr>
              <w:t>1.能辨认各种常见免疫反应的结果及完成各种操作。</w:t>
            </w:r>
          </w:p>
          <w:p w14:paraId="2E7CC2F0" w14:textId="77777777" w:rsidR="00E52B2E" w:rsidRDefault="00AD0A5C">
            <w:pPr>
              <w:autoSpaceDE w:val="0"/>
              <w:autoSpaceDN w:val="0"/>
              <w:adjustRightInd w:val="0"/>
              <w:rPr>
                <w:rFonts w:ascii="仿宋_GB2312" w:eastAsia="仿宋_GB2312" w:hAnsi="黑体" w:cs="Times New Roman"/>
                <w:szCs w:val="21"/>
              </w:rPr>
            </w:pPr>
            <w:r>
              <w:rPr>
                <w:rFonts w:ascii="仿宋_GB2312" w:eastAsia="仿宋_GB2312" w:hAnsi="黑体" w:cs="Times New Roman" w:hint="eastAsia"/>
                <w:szCs w:val="21"/>
              </w:rPr>
              <w:t>2.深入理解病原生物与人体和环境间的相互关系。</w:t>
            </w:r>
          </w:p>
          <w:p w14:paraId="034F30CE" w14:textId="77777777" w:rsidR="00E52B2E" w:rsidRDefault="00AD0A5C">
            <w:pPr>
              <w:autoSpaceDE w:val="0"/>
              <w:autoSpaceDN w:val="0"/>
              <w:adjustRightInd w:val="0"/>
              <w:rPr>
                <w:rFonts w:ascii="仿宋_GB2312" w:eastAsia="仿宋_GB2312" w:hAnsi="黑体" w:cs="Times New Roman"/>
                <w:szCs w:val="21"/>
              </w:rPr>
            </w:pPr>
            <w:r>
              <w:rPr>
                <w:rFonts w:ascii="仿宋_GB2312" w:eastAsia="仿宋_GB2312" w:hAnsi="黑体" w:cs="Times New Roman" w:hint="eastAsia"/>
                <w:szCs w:val="21"/>
              </w:rPr>
              <w:t>3.建立无菌观念，并在消毒、灭菌、隔离、预防、治疗等临床医护实践中加以具体应用。</w:t>
            </w:r>
          </w:p>
        </w:tc>
        <w:tc>
          <w:tcPr>
            <w:tcW w:w="1118" w:type="dxa"/>
            <w:vAlign w:val="center"/>
          </w:tcPr>
          <w:p w14:paraId="10100A7B"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1</w:t>
            </w:r>
          </w:p>
        </w:tc>
        <w:tc>
          <w:tcPr>
            <w:tcW w:w="1146" w:type="dxa"/>
            <w:vAlign w:val="center"/>
          </w:tcPr>
          <w:p w14:paraId="526EDAA4"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32</w:t>
            </w:r>
          </w:p>
        </w:tc>
      </w:tr>
      <w:tr w:rsidR="00E52B2E" w14:paraId="22447DBD" w14:textId="77777777">
        <w:tc>
          <w:tcPr>
            <w:tcW w:w="644" w:type="dxa"/>
            <w:vAlign w:val="center"/>
          </w:tcPr>
          <w:p w14:paraId="3B2C6590"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2</w:t>
            </w:r>
          </w:p>
        </w:tc>
        <w:tc>
          <w:tcPr>
            <w:tcW w:w="991" w:type="dxa"/>
            <w:vAlign w:val="center"/>
          </w:tcPr>
          <w:p w14:paraId="314111AB" w14:textId="77777777" w:rsidR="00E52B2E" w:rsidRDefault="00AD0A5C">
            <w:pPr>
              <w:widowControl/>
              <w:jc w:val="center"/>
              <w:textAlignment w:val="center"/>
              <w:rPr>
                <w:rFonts w:ascii="仿宋_GB2312" w:eastAsia="仿宋_GB2312" w:hAnsi="宋体" w:cs="宋体"/>
                <w:szCs w:val="21"/>
              </w:rPr>
            </w:pPr>
            <w:r>
              <w:rPr>
                <w:rFonts w:ascii="仿宋_GB2312" w:eastAsia="仿宋_GB2312" w:hAnsi="宋体" w:cs="宋体"/>
                <w:szCs w:val="21"/>
              </w:rPr>
              <w:t>护理学导论</w:t>
            </w:r>
          </w:p>
        </w:tc>
        <w:tc>
          <w:tcPr>
            <w:tcW w:w="2855" w:type="dxa"/>
            <w:vAlign w:val="center"/>
          </w:tcPr>
          <w:p w14:paraId="284F9B20" w14:textId="77777777" w:rsidR="00E52B2E" w:rsidRDefault="00AD0A5C">
            <w:pPr>
              <w:autoSpaceDE w:val="0"/>
              <w:autoSpaceDN w:val="0"/>
              <w:adjustRightInd w:val="0"/>
              <w:rPr>
                <w:rFonts w:ascii="仿宋_GB2312" w:eastAsia="仿宋_GB2312" w:hAnsi="黑体" w:cs="Times New Roman"/>
                <w:szCs w:val="21"/>
              </w:rPr>
            </w:pPr>
            <w:r>
              <w:rPr>
                <w:rFonts w:ascii="仿宋_GB2312" w:eastAsia="仿宋_GB2312" w:hAnsi="黑体" w:cs="Times New Roman" w:hint="eastAsia"/>
                <w:szCs w:val="21"/>
              </w:rPr>
              <w:t>1. 熟悉护理学的基本理论、护理工作的基本方法。</w:t>
            </w:r>
          </w:p>
          <w:p w14:paraId="10FED17A"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2.了解护理学的发展历史、护理专业所涉及的伦理、法律问题。</w:t>
            </w:r>
          </w:p>
          <w:p w14:paraId="1AB6E74D" w14:textId="77777777" w:rsidR="00E52B2E" w:rsidRDefault="00AD0A5C">
            <w:pPr>
              <w:rPr>
                <w:rFonts w:ascii="仿宋_GB2312" w:eastAsia="仿宋_GB2312" w:hAnsi="黑体" w:cs="Times New Roman"/>
                <w:szCs w:val="21"/>
              </w:rPr>
            </w:pPr>
            <w:r>
              <w:rPr>
                <w:rFonts w:ascii="仿宋_GB2312" w:eastAsia="仿宋_GB2312" w:hAnsi="黑体" w:cs="Times New Roman" w:hint="eastAsia"/>
                <w:szCs w:val="21"/>
              </w:rPr>
              <w:t>3.了解护理学基本概念、护士的职责、病人的权利。</w:t>
            </w:r>
          </w:p>
        </w:tc>
        <w:tc>
          <w:tcPr>
            <w:tcW w:w="2424" w:type="dxa"/>
            <w:vAlign w:val="center"/>
          </w:tcPr>
          <w:p w14:paraId="75D42E5D" w14:textId="77777777" w:rsidR="00E52B2E" w:rsidRDefault="00AD0A5C">
            <w:pPr>
              <w:autoSpaceDE w:val="0"/>
              <w:autoSpaceDN w:val="0"/>
              <w:adjustRightInd w:val="0"/>
              <w:rPr>
                <w:rFonts w:ascii="仿宋_GB2312" w:eastAsia="仿宋_GB2312" w:hAnsi="Times New Roman" w:cs="Times New Roman"/>
                <w:szCs w:val="21"/>
              </w:rPr>
            </w:pPr>
            <w:r>
              <w:rPr>
                <w:rFonts w:ascii="仿宋_GB2312" w:eastAsia="仿宋_GB2312" w:hAnsi="黑体" w:cs="Times New Roman" w:hint="eastAsia"/>
                <w:szCs w:val="21"/>
              </w:rPr>
              <w:t>1.能运用沟通技巧与服务对象进行良好的沟通。2.能运用护理程序正确评估患者的需求，判断存在的健康问题，正确选择护理措施、制定护理计划并付诸实施。</w:t>
            </w:r>
          </w:p>
        </w:tc>
        <w:tc>
          <w:tcPr>
            <w:tcW w:w="1118" w:type="dxa"/>
            <w:vAlign w:val="center"/>
          </w:tcPr>
          <w:p w14:paraId="6803AB3B"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2</w:t>
            </w:r>
          </w:p>
        </w:tc>
        <w:tc>
          <w:tcPr>
            <w:tcW w:w="1146" w:type="dxa"/>
            <w:vAlign w:val="center"/>
          </w:tcPr>
          <w:p w14:paraId="6FCCE39A"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36</w:t>
            </w:r>
          </w:p>
        </w:tc>
      </w:tr>
      <w:tr w:rsidR="00E52B2E" w14:paraId="7D8A6849" w14:textId="77777777">
        <w:tc>
          <w:tcPr>
            <w:tcW w:w="644" w:type="dxa"/>
            <w:vAlign w:val="center"/>
          </w:tcPr>
          <w:p w14:paraId="389879A0"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3</w:t>
            </w:r>
          </w:p>
        </w:tc>
        <w:tc>
          <w:tcPr>
            <w:tcW w:w="991" w:type="dxa"/>
            <w:vAlign w:val="center"/>
          </w:tcPr>
          <w:p w14:paraId="4C7ED148" w14:textId="77777777" w:rsidR="00E52B2E" w:rsidRDefault="00AD0A5C">
            <w:pPr>
              <w:widowControl/>
              <w:jc w:val="center"/>
              <w:textAlignment w:val="center"/>
              <w:rPr>
                <w:rFonts w:ascii="仿宋_GB2312" w:eastAsia="仿宋_GB2312" w:hAnsi="宋体" w:cs="宋体"/>
                <w:szCs w:val="21"/>
              </w:rPr>
            </w:pPr>
            <w:r>
              <w:rPr>
                <w:rFonts w:ascii="仿宋_GB2312" w:eastAsia="仿宋_GB2312" w:hAnsi="宋体" w:cs="宋体"/>
                <w:szCs w:val="21"/>
              </w:rPr>
              <w:t>心理与精神疾病护理</w:t>
            </w:r>
          </w:p>
        </w:tc>
        <w:tc>
          <w:tcPr>
            <w:tcW w:w="2855" w:type="dxa"/>
            <w:vAlign w:val="center"/>
          </w:tcPr>
          <w:p w14:paraId="382F8F0C" w14:textId="77777777" w:rsidR="00E52B2E" w:rsidRDefault="00AD0A5C">
            <w:pPr>
              <w:autoSpaceDE w:val="0"/>
              <w:autoSpaceDN w:val="0"/>
              <w:adjustRightInd w:val="0"/>
              <w:rPr>
                <w:rFonts w:ascii="仿宋_GB2312" w:eastAsia="仿宋_GB2312" w:hAnsi="黑体" w:cs="Times New Roman"/>
                <w:szCs w:val="21"/>
              </w:rPr>
            </w:pPr>
            <w:r>
              <w:rPr>
                <w:rFonts w:ascii="仿宋_GB2312" w:eastAsia="仿宋_GB2312" w:hAnsi="黑体" w:cs="Times New Roman" w:hint="eastAsia"/>
                <w:szCs w:val="21"/>
              </w:rPr>
              <w:t>熟悉护理心理学的基本理论、知识和技能。</w:t>
            </w:r>
          </w:p>
        </w:tc>
        <w:tc>
          <w:tcPr>
            <w:tcW w:w="2424" w:type="dxa"/>
            <w:vAlign w:val="center"/>
          </w:tcPr>
          <w:p w14:paraId="138F9BAD" w14:textId="77777777" w:rsidR="00E52B2E" w:rsidRDefault="00AD0A5C">
            <w:pPr>
              <w:autoSpaceDE w:val="0"/>
              <w:autoSpaceDN w:val="0"/>
              <w:adjustRightInd w:val="0"/>
              <w:rPr>
                <w:rFonts w:ascii="仿宋_GB2312" w:eastAsia="仿宋_GB2312" w:hAnsi="黑体" w:cs="Times New Roman"/>
                <w:szCs w:val="21"/>
              </w:rPr>
            </w:pPr>
            <w:r>
              <w:rPr>
                <w:rFonts w:ascii="仿宋_GB2312" w:eastAsia="仿宋_GB2312" w:hAnsi="黑体" w:cs="Times New Roman" w:hint="eastAsia"/>
                <w:szCs w:val="21"/>
              </w:rPr>
              <w:t>能观察患者的心理及表情变化，并进行基本的心理干预。</w:t>
            </w:r>
          </w:p>
        </w:tc>
        <w:tc>
          <w:tcPr>
            <w:tcW w:w="1118" w:type="dxa"/>
            <w:vAlign w:val="center"/>
          </w:tcPr>
          <w:p w14:paraId="0753E6EF"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3</w:t>
            </w:r>
          </w:p>
        </w:tc>
        <w:tc>
          <w:tcPr>
            <w:tcW w:w="1146" w:type="dxa"/>
            <w:vAlign w:val="center"/>
          </w:tcPr>
          <w:p w14:paraId="38CF234F"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36</w:t>
            </w:r>
          </w:p>
        </w:tc>
      </w:tr>
      <w:tr w:rsidR="00E52B2E" w14:paraId="29DB0309" w14:textId="77777777">
        <w:tc>
          <w:tcPr>
            <w:tcW w:w="644" w:type="dxa"/>
            <w:vAlign w:val="center"/>
          </w:tcPr>
          <w:p w14:paraId="41CFA983"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4</w:t>
            </w:r>
          </w:p>
        </w:tc>
        <w:tc>
          <w:tcPr>
            <w:tcW w:w="991" w:type="dxa"/>
            <w:vAlign w:val="center"/>
          </w:tcPr>
          <w:p w14:paraId="56A6DD22" w14:textId="77777777" w:rsidR="00E52B2E" w:rsidRDefault="00AD0A5C">
            <w:pPr>
              <w:widowControl/>
              <w:jc w:val="center"/>
              <w:textAlignment w:val="center"/>
              <w:rPr>
                <w:rFonts w:ascii="仿宋_GB2312" w:eastAsia="仿宋_GB2312" w:hAnsi="宋体" w:cs="宋体"/>
                <w:szCs w:val="21"/>
              </w:rPr>
            </w:pPr>
            <w:r>
              <w:rPr>
                <w:rFonts w:ascii="仿宋_GB2312" w:eastAsia="仿宋_GB2312" w:hAnsi="宋体" w:cs="宋体"/>
                <w:szCs w:val="21"/>
              </w:rPr>
              <w:t>五官科护理</w:t>
            </w:r>
          </w:p>
        </w:tc>
        <w:tc>
          <w:tcPr>
            <w:tcW w:w="2855" w:type="dxa"/>
            <w:vAlign w:val="center"/>
          </w:tcPr>
          <w:p w14:paraId="5A7E3352" w14:textId="77777777" w:rsidR="00E52B2E" w:rsidRDefault="00AD0A5C">
            <w:pPr>
              <w:autoSpaceDE w:val="0"/>
              <w:autoSpaceDN w:val="0"/>
              <w:adjustRightInd w:val="0"/>
              <w:rPr>
                <w:rFonts w:ascii="仿宋_GB2312" w:eastAsia="仿宋_GB2312" w:hAnsi="Times New Roman" w:cs="Times New Roman"/>
                <w:szCs w:val="21"/>
              </w:rPr>
            </w:pPr>
            <w:r>
              <w:rPr>
                <w:rFonts w:ascii="仿宋_GB2312" w:eastAsia="仿宋_GB2312" w:hAnsi="黑体" w:cs="Times New Roman" w:hint="eastAsia"/>
                <w:szCs w:val="21"/>
              </w:rPr>
              <w:t>熟悉五官科常见疾病的病因、病理、临床表现、主要检查方法及治疗要点。</w:t>
            </w:r>
          </w:p>
        </w:tc>
        <w:tc>
          <w:tcPr>
            <w:tcW w:w="2424" w:type="dxa"/>
            <w:vAlign w:val="center"/>
          </w:tcPr>
          <w:p w14:paraId="3683C60E" w14:textId="77777777" w:rsidR="00E52B2E" w:rsidRDefault="00AD0A5C">
            <w:pPr>
              <w:rPr>
                <w:rFonts w:ascii="仿宋_GB2312" w:eastAsia="仿宋_GB2312" w:hAnsi="Times New Roman" w:cs="Times New Roman"/>
                <w:szCs w:val="21"/>
              </w:rPr>
            </w:pPr>
            <w:r>
              <w:rPr>
                <w:rFonts w:ascii="仿宋_GB2312" w:eastAsia="仿宋_GB2312" w:hAnsi="黑体" w:cs="Times New Roman" w:hint="eastAsia"/>
                <w:szCs w:val="21"/>
              </w:rPr>
              <w:t>能熟练应用五官科护理技能对患者进行护理操作。</w:t>
            </w:r>
          </w:p>
        </w:tc>
        <w:tc>
          <w:tcPr>
            <w:tcW w:w="1118" w:type="dxa"/>
            <w:vAlign w:val="center"/>
          </w:tcPr>
          <w:p w14:paraId="7851C4D3"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3</w:t>
            </w:r>
          </w:p>
        </w:tc>
        <w:tc>
          <w:tcPr>
            <w:tcW w:w="1146" w:type="dxa"/>
            <w:vAlign w:val="center"/>
          </w:tcPr>
          <w:p w14:paraId="73F8C644"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36</w:t>
            </w:r>
          </w:p>
        </w:tc>
      </w:tr>
      <w:tr w:rsidR="00E52B2E" w14:paraId="5DA6B476" w14:textId="77777777">
        <w:tc>
          <w:tcPr>
            <w:tcW w:w="644" w:type="dxa"/>
            <w:vAlign w:val="center"/>
          </w:tcPr>
          <w:p w14:paraId="52102C23"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5</w:t>
            </w:r>
          </w:p>
        </w:tc>
        <w:tc>
          <w:tcPr>
            <w:tcW w:w="991" w:type="dxa"/>
            <w:vAlign w:val="center"/>
          </w:tcPr>
          <w:p w14:paraId="517A1993" w14:textId="77777777" w:rsidR="00E52B2E" w:rsidRDefault="00AD0A5C">
            <w:pPr>
              <w:widowControl/>
              <w:jc w:val="center"/>
              <w:textAlignment w:val="center"/>
              <w:rPr>
                <w:rFonts w:ascii="仿宋_GB2312" w:eastAsia="仿宋_GB2312" w:hAnsi="宋体" w:cs="宋体"/>
                <w:szCs w:val="21"/>
              </w:rPr>
            </w:pPr>
            <w:r>
              <w:rPr>
                <w:rFonts w:ascii="仿宋_GB2312" w:eastAsia="仿宋_GB2312" w:hAnsi="宋体" w:cs="宋体"/>
                <w:szCs w:val="21"/>
              </w:rPr>
              <w:t>传染病护理</w:t>
            </w:r>
          </w:p>
        </w:tc>
        <w:tc>
          <w:tcPr>
            <w:tcW w:w="2855" w:type="dxa"/>
            <w:vAlign w:val="center"/>
          </w:tcPr>
          <w:p w14:paraId="5433F498" w14:textId="77777777" w:rsidR="00E52B2E" w:rsidRDefault="00AD0A5C">
            <w:pPr>
              <w:autoSpaceDE w:val="0"/>
              <w:autoSpaceDN w:val="0"/>
              <w:adjustRightInd w:val="0"/>
              <w:rPr>
                <w:rFonts w:ascii="仿宋_GB2312" w:eastAsia="仿宋_GB2312" w:hAnsi="黑体" w:cs="Times New Roman"/>
                <w:szCs w:val="21"/>
              </w:rPr>
            </w:pPr>
            <w:r>
              <w:rPr>
                <w:rFonts w:ascii="仿宋_GB2312" w:eastAsia="仿宋_GB2312" w:hAnsi="黑体" w:cs="Times New Roman" w:hint="eastAsia"/>
                <w:szCs w:val="21"/>
              </w:rPr>
              <w:t>1.熟悉常见传染病的理论知识和护理技能。</w:t>
            </w:r>
          </w:p>
          <w:p w14:paraId="683B3D0A" w14:textId="77777777" w:rsidR="00E52B2E" w:rsidRDefault="00AD0A5C">
            <w:pPr>
              <w:autoSpaceDE w:val="0"/>
              <w:autoSpaceDN w:val="0"/>
              <w:adjustRightInd w:val="0"/>
              <w:rPr>
                <w:rFonts w:ascii="仿宋_GB2312" w:eastAsia="仿宋_GB2312" w:hAnsi="黑体" w:cs="Times New Roman"/>
                <w:szCs w:val="21"/>
              </w:rPr>
            </w:pPr>
            <w:r>
              <w:rPr>
                <w:rFonts w:ascii="仿宋_GB2312" w:eastAsia="仿宋_GB2312" w:hAnsi="黑体" w:cs="Times New Roman" w:hint="eastAsia"/>
                <w:szCs w:val="21"/>
              </w:rPr>
              <w:t>2.了解常见传染病的流行病学情况及预防措施。</w:t>
            </w:r>
          </w:p>
        </w:tc>
        <w:tc>
          <w:tcPr>
            <w:tcW w:w="2424" w:type="dxa"/>
          </w:tcPr>
          <w:p w14:paraId="43A18FF6" w14:textId="77777777" w:rsidR="00E52B2E" w:rsidRDefault="00AD0A5C">
            <w:pPr>
              <w:autoSpaceDE w:val="0"/>
              <w:autoSpaceDN w:val="0"/>
              <w:adjustRightInd w:val="0"/>
              <w:jc w:val="left"/>
              <w:rPr>
                <w:rFonts w:ascii="仿宋_GB2312" w:eastAsia="仿宋_GB2312" w:hAnsi="黑体" w:cs="Times New Roman"/>
                <w:szCs w:val="21"/>
              </w:rPr>
            </w:pPr>
            <w:r>
              <w:rPr>
                <w:rFonts w:ascii="仿宋_GB2312" w:eastAsia="仿宋_GB2312" w:hAnsi="黑体" w:cs="Times New Roman" w:hint="eastAsia"/>
                <w:szCs w:val="21"/>
              </w:rPr>
              <w:t>能掌握传染病隔离制度、消毒的基本原则和常用方法。</w:t>
            </w:r>
          </w:p>
        </w:tc>
        <w:tc>
          <w:tcPr>
            <w:tcW w:w="1118" w:type="dxa"/>
            <w:vAlign w:val="center"/>
          </w:tcPr>
          <w:p w14:paraId="281C965A"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4</w:t>
            </w:r>
          </w:p>
        </w:tc>
        <w:tc>
          <w:tcPr>
            <w:tcW w:w="1146" w:type="dxa"/>
            <w:vAlign w:val="center"/>
          </w:tcPr>
          <w:p w14:paraId="6BC0C732"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32</w:t>
            </w:r>
          </w:p>
        </w:tc>
      </w:tr>
      <w:tr w:rsidR="00E52B2E" w14:paraId="48E14082" w14:textId="77777777">
        <w:tc>
          <w:tcPr>
            <w:tcW w:w="644" w:type="dxa"/>
            <w:vAlign w:val="center"/>
          </w:tcPr>
          <w:p w14:paraId="5F65F0E7"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6</w:t>
            </w:r>
          </w:p>
        </w:tc>
        <w:tc>
          <w:tcPr>
            <w:tcW w:w="991" w:type="dxa"/>
            <w:vAlign w:val="center"/>
          </w:tcPr>
          <w:p w14:paraId="64D7A62E" w14:textId="77777777" w:rsidR="00E52B2E" w:rsidRDefault="00AD0A5C">
            <w:pPr>
              <w:widowControl/>
              <w:jc w:val="center"/>
              <w:textAlignment w:val="center"/>
              <w:rPr>
                <w:rFonts w:ascii="仿宋_GB2312" w:eastAsia="仿宋_GB2312" w:hAnsi="宋体" w:cs="宋体"/>
                <w:szCs w:val="21"/>
              </w:rPr>
            </w:pPr>
            <w:r>
              <w:rPr>
                <w:rFonts w:ascii="仿宋_GB2312" w:eastAsia="仿宋_GB2312" w:hAnsi="宋体" w:cs="宋体"/>
                <w:szCs w:val="21"/>
              </w:rPr>
              <w:t>社区护理</w:t>
            </w:r>
          </w:p>
        </w:tc>
        <w:tc>
          <w:tcPr>
            <w:tcW w:w="2855" w:type="dxa"/>
            <w:vAlign w:val="center"/>
          </w:tcPr>
          <w:p w14:paraId="400F31DD" w14:textId="77777777" w:rsidR="00E52B2E" w:rsidRDefault="00AD0A5C">
            <w:pPr>
              <w:outlineLvl w:val="1"/>
              <w:rPr>
                <w:rFonts w:ascii="仿宋_GB2312" w:eastAsia="仿宋_GB2312" w:hAnsi="黑体" w:cs="Times New Roman"/>
                <w:szCs w:val="21"/>
              </w:rPr>
            </w:pPr>
            <w:r>
              <w:rPr>
                <w:rFonts w:ascii="仿宋_GB2312" w:eastAsia="仿宋_GB2312" w:hAnsi="黑体" w:cs="Times New Roman" w:hint="eastAsia"/>
                <w:szCs w:val="21"/>
              </w:rPr>
              <w:t>1.了解社区及社区护理的概念、内容和功能。</w:t>
            </w:r>
          </w:p>
          <w:p w14:paraId="21F8CE7E" w14:textId="77777777" w:rsidR="00E52B2E" w:rsidRDefault="00AD0A5C">
            <w:pPr>
              <w:outlineLvl w:val="1"/>
              <w:rPr>
                <w:rFonts w:ascii="仿宋_GB2312" w:eastAsia="仿宋_GB2312" w:hAnsi="黑体" w:cs="Times New Roman"/>
                <w:szCs w:val="21"/>
              </w:rPr>
            </w:pPr>
            <w:r>
              <w:rPr>
                <w:rFonts w:ascii="仿宋_GB2312" w:eastAsia="仿宋_GB2312" w:hAnsi="黑体" w:cs="Times New Roman" w:hint="eastAsia"/>
                <w:szCs w:val="21"/>
              </w:rPr>
              <w:t>2.理解社区护理理论和社区评估方法等。</w:t>
            </w:r>
          </w:p>
          <w:p w14:paraId="61167E21" w14:textId="77777777" w:rsidR="00E52B2E" w:rsidRDefault="00AD0A5C">
            <w:pPr>
              <w:outlineLvl w:val="1"/>
              <w:rPr>
                <w:rFonts w:ascii="仿宋_GB2312" w:eastAsia="仿宋_GB2312" w:hAnsi="黑体" w:cs="Times New Roman"/>
                <w:szCs w:val="21"/>
              </w:rPr>
            </w:pPr>
            <w:r>
              <w:rPr>
                <w:rFonts w:ascii="仿宋_GB2312" w:eastAsia="仿宋_GB2312" w:hAnsi="黑体" w:cs="Times New Roman" w:hint="eastAsia"/>
                <w:szCs w:val="21"/>
              </w:rPr>
              <w:t>3.熟悉健康教育的内容、方法。</w:t>
            </w:r>
          </w:p>
          <w:p w14:paraId="36F1A755" w14:textId="77777777" w:rsidR="00E52B2E" w:rsidRDefault="00AD0A5C">
            <w:pPr>
              <w:outlineLvl w:val="1"/>
              <w:rPr>
                <w:rFonts w:ascii="仿宋_GB2312" w:eastAsia="仿宋_GB2312" w:hAnsi="黑体" w:cs="Times New Roman"/>
                <w:szCs w:val="21"/>
              </w:rPr>
            </w:pPr>
            <w:r>
              <w:rPr>
                <w:rFonts w:ascii="仿宋_GB2312" w:eastAsia="仿宋_GB2312" w:hAnsi="黑体" w:cs="Times New Roman" w:hint="eastAsia"/>
                <w:szCs w:val="21"/>
              </w:rPr>
              <w:t>4.了解社区急性事件的预防和处理方法。</w:t>
            </w:r>
          </w:p>
        </w:tc>
        <w:tc>
          <w:tcPr>
            <w:tcW w:w="2424" w:type="dxa"/>
            <w:vAlign w:val="center"/>
          </w:tcPr>
          <w:p w14:paraId="6FAD3E91" w14:textId="77777777" w:rsidR="00E52B2E" w:rsidRDefault="00AD0A5C">
            <w:pPr>
              <w:outlineLvl w:val="1"/>
              <w:rPr>
                <w:rFonts w:ascii="仿宋_GB2312" w:eastAsia="仿宋_GB2312" w:hAnsi="黑体" w:cs="Times New Roman"/>
                <w:szCs w:val="21"/>
              </w:rPr>
            </w:pPr>
            <w:r>
              <w:rPr>
                <w:rFonts w:ascii="仿宋_GB2312" w:eastAsia="仿宋_GB2312" w:hAnsi="黑体" w:cs="Times New Roman" w:hint="eastAsia"/>
                <w:szCs w:val="21"/>
              </w:rPr>
              <w:t>1.能正确运用护理程序进行社区、家庭护理评估。</w:t>
            </w:r>
          </w:p>
          <w:p w14:paraId="644646F2" w14:textId="77777777" w:rsidR="00E52B2E" w:rsidRDefault="00AD0A5C">
            <w:pPr>
              <w:outlineLvl w:val="1"/>
              <w:rPr>
                <w:rFonts w:ascii="仿宋_GB2312" w:eastAsia="仿宋_GB2312" w:hAnsi="黑体" w:cs="Times New Roman"/>
                <w:szCs w:val="21"/>
              </w:rPr>
            </w:pPr>
            <w:r>
              <w:rPr>
                <w:rFonts w:ascii="仿宋_GB2312" w:eastAsia="仿宋_GB2312" w:hAnsi="黑体" w:cs="Times New Roman" w:hint="eastAsia"/>
                <w:szCs w:val="21"/>
              </w:rPr>
              <w:t>2.能对有健康问题的对象进行居家护理。</w:t>
            </w:r>
          </w:p>
          <w:p w14:paraId="771C9EEF" w14:textId="77777777" w:rsidR="00E52B2E" w:rsidRDefault="00AD0A5C">
            <w:pPr>
              <w:outlineLvl w:val="1"/>
              <w:rPr>
                <w:rFonts w:ascii="仿宋_GB2312" w:eastAsia="仿宋_GB2312" w:hAnsi="黑体" w:cs="Times New Roman"/>
                <w:szCs w:val="21"/>
              </w:rPr>
            </w:pPr>
            <w:r>
              <w:rPr>
                <w:rFonts w:ascii="仿宋_GB2312" w:eastAsia="仿宋_GB2312" w:hAnsi="黑体" w:cs="Times New Roman" w:hint="eastAsia"/>
                <w:szCs w:val="21"/>
              </w:rPr>
              <w:t>3.能建立居民健康档案，进行健康教育。</w:t>
            </w:r>
          </w:p>
          <w:p w14:paraId="200A1BAE" w14:textId="77777777" w:rsidR="00E52B2E" w:rsidRDefault="00AD0A5C">
            <w:pPr>
              <w:outlineLvl w:val="1"/>
              <w:rPr>
                <w:rFonts w:ascii="仿宋_GB2312" w:eastAsia="仿宋_GB2312" w:hAnsi="黑体" w:cs="Times New Roman"/>
                <w:szCs w:val="21"/>
              </w:rPr>
            </w:pPr>
            <w:r>
              <w:rPr>
                <w:rFonts w:ascii="仿宋_GB2312" w:eastAsia="仿宋_GB2312" w:hAnsi="黑体" w:cs="Times New Roman" w:hint="eastAsia"/>
                <w:szCs w:val="21"/>
              </w:rPr>
              <w:t>4.能进行社区常见突发事件的处理。</w:t>
            </w:r>
          </w:p>
        </w:tc>
        <w:tc>
          <w:tcPr>
            <w:tcW w:w="1118" w:type="dxa"/>
            <w:vAlign w:val="center"/>
          </w:tcPr>
          <w:p w14:paraId="3ED4A892"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4</w:t>
            </w:r>
          </w:p>
        </w:tc>
        <w:tc>
          <w:tcPr>
            <w:tcW w:w="1146" w:type="dxa"/>
            <w:vAlign w:val="center"/>
          </w:tcPr>
          <w:p w14:paraId="7F53B204"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32</w:t>
            </w:r>
          </w:p>
        </w:tc>
      </w:tr>
      <w:tr w:rsidR="00E52B2E" w14:paraId="14D02443" w14:textId="77777777">
        <w:tc>
          <w:tcPr>
            <w:tcW w:w="644" w:type="dxa"/>
            <w:vAlign w:val="center"/>
          </w:tcPr>
          <w:p w14:paraId="04749B37"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7</w:t>
            </w:r>
          </w:p>
        </w:tc>
        <w:tc>
          <w:tcPr>
            <w:tcW w:w="991" w:type="dxa"/>
            <w:vAlign w:val="center"/>
          </w:tcPr>
          <w:p w14:paraId="0873343F" w14:textId="77777777" w:rsidR="00E52B2E" w:rsidRDefault="00AD0A5C">
            <w:pPr>
              <w:widowControl/>
              <w:jc w:val="center"/>
              <w:textAlignment w:val="center"/>
              <w:rPr>
                <w:rFonts w:ascii="仿宋_GB2312" w:eastAsia="仿宋_GB2312" w:hAnsi="宋体" w:cs="宋体"/>
                <w:szCs w:val="21"/>
              </w:rPr>
            </w:pPr>
            <w:r>
              <w:rPr>
                <w:rFonts w:ascii="仿宋_GB2312" w:eastAsia="仿宋_GB2312" w:hAnsi="宋体" w:cs="宋体"/>
                <w:szCs w:val="21"/>
              </w:rPr>
              <w:t>护理礼仪/人际沟通</w:t>
            </w:r>
          </w:p>
        </w:tc>
        <w:tc>
          <w:tcPr>
            <w:tcW w:w="2855" w:type="dxa"/>
            <w:vAlign w:val="center"/>
          </w:tcPr>
          <w:p w14:paraId="46A80F41" w14:textId="77777777" w:rsidR="00E52B2E" w:rsidRDefault="00AD0A5C">
            <w:pPr>
              <w:autoSpaceDE w:val="0"/>
              <w:autoSpaceDN w:val="0"/>
              <w:adjustRightInd w:val="0"/>
              <w:rPr>
                <w:rFonts w:ascii="仿宋_GB2312" w:eastAsia="仿宋_GB2312" w:hAnsi="黑体" w:cs="Times New Roman"/>
                <w:szCs w:val="21"/>
              </w:rPr>
            </w:pPr>
            <w:r>
              <w:rPr>
                <w:rFonts w:ascii="仿宋_GB2312" w:eastAsia="仿宋_GB2312" w:hAnsi="黑体" w:cs="Times New Roman" w:hint="eastAsia"/>
                <w:szCs w:val="21"/>
              </w:rPr>
              <w:t>1.熟悉护理礼仪的基本理论、知识。</w:t>
            </w:r>
          </w:p>
          <w:p w14:paraId="385E1D8F" w14:textId="77777777" w:rsidR="00E52B2E" w:rsidRDefault="00AD0A5C">
            <w:pPr>
              <w:autoSpaceDE w:val="0"/>
              <w:autoSpaceDN w:val="0"/>
              <w:adjustRightInd w:val="0"/>
              <w:rPr>
                <w:rFonts w:ascii="仿宋_GB2312" w:eastAsia="仿宋_GB2312" w:hAnsi="黑体" w:cs="Times New Roman"/>
                <w:szCs w:val="21"/>
              </w:rPr>
            </w:pPr>
            <w:r>
              <w:rPr>
                <w:rFonts w:ascii="仿宋_GB2312" w:eastAsia="仿宋_GB2312" w:hAnsi="黑体" w:cs="Times New Roman" w:hint="eastAsia"/>
                <w:szCs w:val="21"/>
              </w:rPr>
              <w:t>2.熟悉人际沟通的基本理论、知识。</w:t>
            </w:r>
          </w:p>
          <w:p w14:paraId="0DA0D4D6" w14:textId="77777777" w:rsidR="00E52B2E" w:rsidRDefault="00AD0A5C">
            <w:pPr>
              <w:rPr>
                <w:rFonts w:ascii="仿宋_GB2312" w:eastAsia="仿宋_GB2312" w:hAnsi="Times New Roman" w:cs="Times New Roman"/>
                <w:szCs w:val="21"/>
              </w:rPr>
            </w:pPr>
            <w:r>
              <w:rPr>
                <w:rFonts w:ascii="仿宋_GB2312" w:eastAsia="仿宋_GB2312" w:hAnsi="黑体" w:cs="Times New Roman" w:hint="eastAsia"/>
                <w:szCs w:val="21"/>
              </w:rPr>
              <w:t>3.熟悉护理伦理的基本理论、知识。</w:t>
            </w:r>
          </w:p>
        </w:tc>
        <w:tc>
          <w:tcPr>
            <w:tcW w:w="2424" w:type="dxa"/>
            <w:vAlign w:val="center"/>
          </w:tcPr>
          <w:p w14:paraId="6E11E012" w14:textId="77777777" w:rsidR="00E52B2E" w:rsidRDefault="00AD0A5C">
            <w:pPr>
              <w:autoSpaceDE w:val="0"/>
              <w:autoSpaceDN w:val="0"/>
              <w:adjustRightInd w:val="0"/>
              <w:rPr>
                <w:rFonts w:ascii="仿宋_GB2312" w:eastAsia="仿宋_GB2312" w:hAnsi="黑体" w:cs="Times New Roman"/>
                <w:szCs w:val="21"/>
              </w:rPr>
            </w:pPr>
            <w:r>
              <w:rPr>
                <w:rFonts w:ascii="仿宋_GB2312" w:eastAsia="仿宋_GB2312" w:hAnsi="黑体" w:cs="Times New Roman" w:hint="eastAsia"/>
                <w:szCs w:val="21"/>
              </w:rPr>
              <w:t>1．能在工作、生活中灵活运用礼仪规范。</w:t>
            </w:r>
          </w:p>
          <w:p w14:paraId="3ECDF392" w14:textId="77777777" w:rsidR="00E52B2E" w:rsidRDefault="00AD0A5C">
            <w:pPr>
              <w:autoSpaceDE w:val="0"/>
              <w:autoSpaceDN w:val="0"/>
              <w:adjustRightInd w:val="0"/>
              <w:rPr>
                <w:rFonts w:ascii="仿宋_GB2312" w:eastAsia="仿宋_GB2312" w:hAnsi="黑体" w:cs="Times New Roman"/>
                <w:szCs w:val="21"/>
              </w:rPr>
            </w:pPr>
            <w:r>
              <w:rPr>
                <w:rFonts w:ascii="仿宋_GB2312" w:eastAsia="仿宋_GB2312" w:hAnsi="黑体" w:cs="Times New Roman" w:hint="eastAsia"/>
                <w:szCs w:val="21"/>
              </w:rPr>
              <w:t>2．能运用各种沟通技巧与患者沟通，建立良好的护患关系。</w:t>
            </w:r>
          </w:p>
          <w:p w14:paraId="7E060A91" w14:textId="77777777" w:rsidR="00E52B2E" w:rsidRDefault="00AD0A5C">
            <w:pPr>
              <w:rPr>
                <w:rFonts w:ascii="仿宋_GB2312" w:eastAsia="仿宋_GB2312" w:hAnsi="Times New Roman" w:cs="Times New Roman"/>
                <w:szCs w:val="21"/>
              </w:rPr>
            </w:pPr>
            <w:r>
              <w:rPr>
                <w:rFonts w:ascii="仿宋_GB2312" w:eastAsia="仿宋_GB2312" w:hAnsi="黑体" w:cs="Times New Roman" w:hint="eastAsia"/>
                <w:szCs w:val="21"/>
              </w:rPr>
              <w:t>3.能正确处理医、护、患之间的关系或冲突。</w:t>
            </w:r>
          </w:p>
        </w:tc>
        <w:tc>
          <w:tcPr>
            <w:tcW w:w="1118" w:type="dxa"/>
            <w:vAlign w:val="center"/>
          </w:tcPr>
          <w:p w14:paraId="48D05768"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1</w:t>
            </w:r>
          </w:p>
        </w:tc>
        <w:tc>
          <w:tcPr>
            <w:tcW w:w="1146" w:type="dxa"/>
            <w:vAlign w:val="center"/>
          </w:tcPr>
          <w:p w14:paraId="7BB61EFF" w14:textId="77777777" w:rsidR="00E52B2E" w:rsidRDefault="00AD0A5C">
            <w:pPr>
              <w:jc w:val="center"/>
              <w:rPr>
                <w:rFonts w:ascii="仿宋_GB2312" w:eastAsia="仿宋_GB2312" w:hAnsi="Times New Roman" w:cs="Times New Roman"/>
                <w:szCs w:val="21"/>
              </w:rPr>
            </w:pPr>
            <w:r>
              <w:rPr>
                <w:rFonts w:ascii="仿宋_GB2312" w:eastAsia="仿宋_GB2312" w:hAnsi="Times New Roman" w:cs="Times New Roman" w:hint="eastAsia"/>
                <w:szCs w:val="21"/>
              </w:rPr>
              <w:t>32</w:t>
            </w:r>
          </w:p>
        </w:tc>
      </w:tr>
    </w:tbl>
    <w:p w14:paraId="100BC921" w14:textId="77777777" w:rsidR="00E52B2E" w:rsidRDefault="00AD0A5C">
      <w:pPr>
        <w:spacing w:line="360" w:lineRule="auto"/>
        <w:ind w:firstLineChars="200" w:firstLine="562"/>
        <w:rPr>
          <w:rFonts w:ascii="楷体" w:eastAsia="楷体" w:hAnsi="楷体" w:cs="Times New Roman"/>
          <w:b/>
          <w:sz w:val="28"/>
          <w:szCs w:val="28"/>
        </w:rPr>
      </w:pPr>
      <w:r>
        <w:rPr>
          <w:rFonts w:ascii="楷体" w:eastAsia="楷体" w:hAnsi="楷体" w:cs="Times New Roman" w:hint="eastAsia"/>
          <w:b/>
          <w:sz w:val="28"/>
          <w:szCs w:val="28"/>
        </w:rPr>
        <w:t>（三）实践教学体系</w:t>
      </w:r>
    </w:p>
    <w:p w14:paraId="2F2F9F9A" w14:textId="77777777" w:rsidR="00E52B2E" w:rsidRDefault="00AD0A5C">
      <w:pPr>
        <w:spacing w:line="360" w:lineRule="auto"/>
        <w:ind w:firstLineChars="200" w:firstLine="562"/>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 xml:space="preserve">1.基础实践环节  </w:t>
      </w:r>
    </w:p>
    <w:p w14:paraId="510A9BA7" w14:textId="77777777" w:rsidR="00E52B2E" w:rsidRDefault="00AD0A5C">
      <w:pPr>
        <w:widowControl/>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包括入学教育与军训、公益劳动、社会实践、毕业教育及设计等实践环节。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973"/>
        <w:gridCol w:w="1489"/>
        <w:gridCol w:w="1489"/>
        <w:gridCol w:w="1491"/>
        <w:gridCol w:w="1491"/>
      </w:tblGrid>
      <w:tr w:rsidR="00E52B2E" w14:paraId="329A3895" w14:textId="77777777">
        <w:trPr>
          <w:trHeight w:val="565"/>
        </w:trPr>
        <w:tc>
          <w:tcPr>
            <w:tcW w:w="1006" w:type="dxa"/>
            <w:vAlign w:val="center"/>
          </w:tcPr>
          <w:p w14:paraId="1F02452A"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序号</w:t>
            </w:r>
          </w:p>
        </w:tc>
        <w:tc>
          <w:tcPr>
            <w:tcW w:w="1973" w:type="dxa"/>
            <w:vAlign w:val="center"/>
          </w:tcPr>
          <w:p w14:paraId="35241A86"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环节名称</w:t>
            </w:r>
          </w:p>
        </w:tc>
        <w:tc>
          <w:tcPr>
            <w:tcW w:w="1489" w:type="dxa"/>
            <w:vAlign w:val="center"/>
          </w:tcPr>
          <w:p w14:paraId="451A5E59"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学期</w:t>
            </w:r>
          </w:p>
        </w:tc>
        <w:tc>
          <w:tcPr>
            <w:tcW w:w="1489" w:type="dxa"/>
            <w:vAlign w:val="center"/>
          </w:tcPr>
          <w:p w14:paraId="1FA243BE"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周数</w:t>
            </w:r>
          </w:p>
        </w:tc>
        <w:tc>
          <w:tcPr>
            <w:tcW w:w="1491" w:type="dxa"/>
            <w:vAlign w:val="center"/>
          </w:tcPr>
          <w:p w14:paraId="2F0D8779"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学分</w:t>
            </w:r>
          </w:p>
        </w:tc>
        <w:tc>
          <w:tcPr>
            <w:tcW w:w="1491" w:type="dxa"/>
            <w:vAlign w:val="center"/>
          </w:tcPr>
          <w:p w14:paraId="3512F052"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备注</w:t>
            </w:r>
          </w:p>
        </w:tc>
      </w:tr>
      <w:tr w:rsidR="00E52B2E" w14:paraId="60CCDF5F" w14:textId="77777777">
        <w:trPr>
          <w:trHeight w:val="322"/>
        </w:trPr>
        <w:tc>
          <w:tcPr>
            <w:tcW w:w="1006" w:type="dxa"/>
            <w:vAlign w:val="center"/>
          </w:tcPr>
          <w:p w14:paraId="617967D8"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1973" w:type="dxa"/>
            <w:vAlign w:val="center"/>
          </w:tcPr>
          <w:p w14:paraId="0991C0C2"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宋体" w:hint="eastAsia"/>
                <w:szCs w:val="21"/>
              </w:rPr>
              <w:t>入学教育与军训</w:t>
            </w:r>
          </w:p>
        </w:tc>
        <w:tc>
          <w:tcPr>
            <w:tcW w:w="1489" w:type="dxa"/>
            <w:vAlign w:val="center"/>
          </w:tcPr>
          <w:p w14:paraId="379C8C8C"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1489" w:type="dxa"/>
            <w:vAlign w:val="center"/>
          </w:tcPr>
          <w:p w14:paraId="0BC8A7EF"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1491" w:type="dxa"/>
            <w:vAlign w:val="center"/>
          </w:tcPr>
          <w:p w14:paraId="2BDF43D5"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1491" w:type="dxa"/>
            <w:vAlign w:val="center"/>
          </w:tcPr>
          <w:p w14:paraId="2F3A0B36" w14:textId="77777777" w:rsidR="00E52B2E" w:rsidRDefault="00E52B2E">
            <w:pPr>
              <w:jc w:val="center"/>
              <w:rPr>
                <w:rFonts w:ascii="仿宋_GB2312" w:eastAsia="仿宋_GB2312" w:hAnsi="Times New Roman" w:cs="Times New Roman"/>
                <w:szCs w:val="24"/>
              </w:rPr>
            </w:pPr>
          </w:p>
        </w:tc>
      </w:tr>
      <w:tr w:rsidR="00E52B2E" w14:paraId="2683BF47" w14:textId="77777777">
        <w:trPr>
          <w:trHeight w:val="307"/>
        </w:trPr>
        <w:tc>
          <w:tcPr>
            <w:tcW w:w="1006" w:type="dxa"/>
            <w:vAlign w:val="center"/>
          </w:tcPr>
          <w:p w14:paraId="2EA227AA"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1973" w:type="dxa"/>
            <w:vAlign w:val="center"/>
          </w:tcPr>
          <w:p w14:paraId="1DD86AAB"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宋体" w:hint="eastAsia"/>
                <w:szCs w:val="21"/>
              </w:rPr>
              <w:t>劳动教育</w:t>
            </w:r>
          </w:p>
        </w:tc>
        <w:tc>
          <w:tcPr>
            <w:tcW w:w="1489" w:type="dxa"/>
            <w:vAlign w:val="center"/>
          </w:tcPr>
          <w:p w14:paraId="1280E7A8" w14:textId="77777777" w:rsidR="00E52B2E" w:rsidRDefault="00E52B2E">
            <w:pPr>
              <w:jc w:val="center"/>
              <w:rPr>
                <w:rFonts w:ascii="仿宋_GB2312" w:eastAsia="仿宋_GB2312" w:hAnsi="Times New Roman" w:cs="Times New Roman"/>
                <w:szCs w:val="24"/>
              </w:rPr>
            </w:pPr>
          </w:p>
        </w:tc>
        <w:tc>
          <w:tcPr>
            <w:tcW w:w="1489" w:type="dxa"/>
            <w:vAlign w:val="center"/>
          </w:tcPr>
          <w:p w14:paraId="7643E115"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1491" w:type="dxa"/>
            <w:vAlign w:val="center"/>
          </w:tcPr>
          <w:p w14:paraId="251EE6A8"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1491" w:type="dxa"/>
            <w:vAlign w:val="center"/>
          </w:tcPr>
          <w:p w14:paraId="2D83709B" w14:textId="77777777" w:rsidR="00E52B2E" w:rsidRDefault="00E52B2E">
            <w:pPr>
              <w:jc w:val="center"/>
              <w:rPr>
                <w:rFonts w:ascii="仿宋_GB2312" w:eastAsia="仿宋_GB2312" w:hAnsi="Times New Roman" w:cs="Times New Roman"/>
                <w:szCs w:val="24"/>
              </w:rPr>
            </w:pPr>
          </w:p>
        </w:tc>
      </w:tr>
      <w:tr w:rsidR="00E52B2E" w14:paraId="499866B9" w14:textId="77777777">
        <w:trPr>
          <w:trHeight w:val="322"/>
        </w:trPr>
        <w:tc>
          <w:tcPr>
            <w:tcW w:w="1006" w:type="dxa"/>
            <w:vAlign w:val="center"/>
          </w:tcPr>
          <w:p w14:paraId="274DDFE2"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Times New Roman" w:hint="eastAsia"/>
                <w:szCs w:val="24"/>
              </w:rPr>
              <w:t>3</w:t>
            </w:r>
          </w:p>
        </w:tc>
        <w:tc>
          <w:tcPr>
            <w:tcW w:w="1973" w:type="dxa"/>
            <w:vAlign w:val="center"/>
          </w:tcPr>
          <w:p w14:paraId="7192B9D0"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宋体" w:hint="eastAsia"/>
                <w:szCs w:val="21"/>
              </w:rPr>
              <w:t>社会实践</w:t>
            </w:r>
          </w:p>
        </w:tc>
        <w:tc>
          <w:tcPr>
            <w:tcW w:w="1489" w:type="dxa"/>
            <w:vAlign w:val="center"/>
          </w:tcPr>
          <w:p w14:paraId="24EF632A" w14:textId="77777777" w:rsidR="00E52B2E" w:rsidRDefault="00E52B2E">
            <w:pPr>
              <w:jc w:val="center"/>
              <w:rPr>
                <w:rFonts w:ascii="仿宋_GB2312" w:eastAsia="仿宋_GB2312" w:hAnsi="Times New Roman" w:cs="Times New Roman"/>
                <w:szCs w:val="24"/>
              </w:rPr>
            </w:pPr>
          </w:p>
        </w:tc>
        <w:tc>
          <w:tcPr>
            <w:tcW w:w="1489" w:type="dxa"/>
            <w:vAlign w:val="center"/>
          </w:tcPr>
          <w:p w14:paraId="0EBC0CD1"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1491" w:type="dxa"/>
            <w:vAlign w:val="center"/>
          </w:tcPr>
          <w:p w14:paraId="5F445722"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1491" w:type="dxa"/>
            <w:vAlign w:val="center"/>
          </w:tcPr>
          <w:p w14:paraId="5BCFAFCE" w14:textId="77777777" w:rsidR="00E52B2E" w:rsidRDefault="00E52B2E">
            <w:pPr>
              <w:jc w:val="center"/>
              <w:rPr>
                <w:rFonts w:ascii="仿宋_GB2312" w:eastAsia="仿宋_GB2312" w:hAnsi="Times New Roman" w:cs="Times New Roman"/>
                <w:color w:val="FF0000"/>
                <w:szCs w:val="24"/>
              </w:rPr>
            </w:pPr>
          </w:p>
        </w:tc>
      </w:tr>
      <w:tr w:rsidR="00E52B2E" w14:paraId="54A54D93" w14:textId="77777777">
        <w:trPr>
          <w:trHeight w:val="322"/>
        </w:trPr>
        <w:tc>
          <w:tcPr>
            <w:tcW w:w="1006" w:type="dxa"/>
            <w:vAlign w:val="center"/>
          </w:tcPr>
          <w:p w14:paraId="76A9AED4"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1973" w:type="dxa"/>
            <w:vAlign w:val="center"/>
          </w:tcPr>
          <w:p w14:paraId="66A5033C"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宋体" w:hint="eastAsia"/>
                <w:szCs w:val="21"/>
              </w:rPr>
              <w:t>毕业教育及设计</w:t>
            </w:r>
          </w:p>
        </w:tc>
        <w:tc>
          <w:tcPr>
            <w:tcW w:w="1489" w:type="dxa"/>
            <w:vAlign w:val="center"/>
          </w:tcPr>
          <w:p w14:paraId="6379F753"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Times New Roman" w:hint="eastAsia"/>
                <w:szCs w:val="24"/>
              </w:rPr>
              <w:t>6</w:t>
            </w:r>
          </w:p>
        </w:tc>
        <w:tc>
          <w:tcPr>
            <w:tcW w:w="1489" w:type="dxa"/>
            <w:vAlign w:val="center"/>
          </w:tcPr>
          <w:p w14:paraId="591225E2"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1491" w:type="dxa"/>
            <w:vAlign w:val="center"/>
          </w:tcPr>
          <w:p w14:paraId="28443D2C" w14:textId="77777777" w:rsidR="00E52B2E" w:rsidRDefault="00AD0A5C">
            <w:pPr>
              <w:jc w:val="cente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1491" w:type="dxa"/>
            <w:vAlign w:val="center"/>
          </w:tcPr>
          <w:p w14:paraId="5CEB944E" w14:textId="77777777" w:rsidR="00E52B2E" w:rsidRDefault="00E52B2E">
            <w:pPr>
              <w:jc w:val="center"/>
              <w:rPr>
                <w:rFonts w:ascii="仿宋_GB2312" w:eastAsia="仿宋_GB2312" w:hAnsi="Times New Roman" w:cs="Times New Roman"/>
                <w:szCs w:val="24"/>
              </w:rPr>
            </w:pPr>
          </w:p>
        </w:tc>
      </w:tr>
    </w:tbl>
    <w:p w14:paraId="649DE70D" w14:textId="77777777" w:rsidR="00E52B2E" w:rsidRDefault="00AD0A5C">
      <w:pPr>
        <w:spacing w:line="360" w:lineRule="auto"/>
        <w:ind w:firstLineChars="200" w:firstLine="562"/>
        <w:rPr>
          <w:rFonts w:ascii="仿宋_GB2312" w:eastAsia="仿宋_GB2312" w:hAnsi="Times New Roman" w:cs="Times New Roman"/>
          <w:b/>
          <w:bCs/>
          <w:color w:val="FF0000"/>
          <w:sz w:val="28"/>
          <w:szCs w:val="28"/>
        </w:rPr>
      </w:pPr>
      <w:r>
        <w:rPr>
          <w:rFonts w:ascii="仿宋_GB2312" w:eastAsia="仿宋_GB2312" w:hAnsi="Times New Roman" w:cs="Times New Roman" w:hint="eastAsia"/>
          <w:b/>
          <w:bCs/>
          <w:sz w:val="28"/>
          <w:szCs w:val="28"/>
        </w:rPr>
        <w:t xml:space="preserve">2.课程实践环节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369"/>
        <w:gridCol w:w="2297"/>
      </w:tblGrid>
      <w:tr w:rsidR="00E52B2E" w14:paraId="60373967" w14:textId="77777777">
        <w:tc>
          <w:tcPr>
            <w:tcW w:w="2130" w:type="dxa"/>
          </w:tcPr>
          <w:p w14:paraId="18B5D815"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课程名称</w:t>
            </w:r>
          </w:p>
        </w:tc>
        <w:tc>
          <w:tcPr>
            <w:tcW w:w="2130" w:type="dxa"/>
          </w:tcPr>
          <w:p w14:paraId="132F68DC"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总学时</w:t>
            </w:r>
          </w:p>
        </w:tc>
        <w:tc>
          <w:tcPr>
            <w:tcW w:w="2369" w:type="dxa"/>
          </w:tcPr>
          <w:p w14:paraId="1CD6817D"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学分</w:t>
            </w:r>
          </w:p>
        </w:tc>
        <w:tc>
          <w:tcPr>
            <w:tcW w:w="2297" w:type="dxa"/>
          </w:tcPr>
          <w:p w14:paraId="6C324969" w14:textId="77777777" w:rsidR="00E52B2E" w:rsidRDefault="00AD0A5C">
            <w:pPr>
              <w:jc w:val="center"/>
              <w:rPr>
                <w:rFonts w:ascii="Times New Roman" w:eastAsia="宋体" w:hAnsi="Times New Roman" w:cs="Times New Roman"/>
                <w:szCs w:val="24"/>
              </w:rPr>
            </w:pPr>
            <w:r>
              <w:rPr>
                <w:rFonts w:ascii="Times New Roman" w:eastAsia="宋体" w:hAnsi="Times New Roman" w:cs="Times New Roman" w:hint="eastAsia"/>
                <w:szCs w:val="24"/>
              </w:rPr>
              <w:t>实践学时</w:t>
            </w:r>
          </w:p>
        </w:tc>
      </w:tr>
      <w:tr w:rsidR="00E52B2E" w14:paraId="14480AC4" w14:textId="77777777">
        <w:tc>
          <w:tcPr>
            <w:tcW w:w="2130" w:type="dxa"/>
            <w:tcBorders>
              <w:top w:val="single" w:sz="4" w:space="0" w:color="auto"/>
              <w:left w:val="single" w:sz="4" w:space="0" w:color="auto"/>
              <w:bottom w:val="single" w:sz="4" w:space="0" w:color="auto"/>
              <w:right w:val="single" w:sz="4" w:space="0" w:color="auto"/>
            </w:tcBorders>
            <w:vAlign w:val="center"/>
          </w:tcPr>
          <w:p w14:paraId="41A212CA"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内科护理</w:t>
            </w:r>
          </w:p>
        </w:tc>
        <w:tc>
          <w:tcPr>
            <w:tcW w:w="2130" w:type="dxa"/>
            <w:tcBorders>
              <w:top w:val="single" w:sz="4" w:space="0" w:color="auto"/>
              <w:left w:val="single" w:sz="4" w:space="0" w:color="auto"/>
              <w:bottom w:val="single" w:sz="4" w:space="0" w:color="auto"/>
              <w:right w:val="single" w:sz="4" w:space="0" w:color="auto"/>
            </w:tcBorders>
            <w:vAlign w:val="center"/>
          </w:tcPr>
          <w:p w14:paraId="01B79838"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136</w:t>
            </w:r>
          </w:p>
        </w:tc>
        <w:tc>
          <w:tcPr>
            <w:tcW w:w="2369" w:type="dxa"/>
            <w:tcBorders>
              <w:top w:val="single" w:sz="4" w:space="0" w:color="auto"/>
              <w:left w:val="single" w:sz="4" w:space="0" w:color="auto"/>
              <w:bottom w:val="single" w:sz="4" w:space="0" w:color="auto"/>
              <w:right w:val="single" w:sz="4" w:space="0" w:color="auto"/>
            </w:tcBorders>
            <w:vAlign w:val="center"/>
          </w:tcPr>
          <w:p w14:paraId="7B573EBC"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8</w:t>
            </w:r>
          </w:p>
        </w:tc>
        <w:tc>
          <w:tcPr>
            <w:tcW w:w="2297" w:type="dxa"/>
            <w:tcBorders>
              <w:top w:val="single" w:sz="4" w:space="0" w:color="auto"/>
              <w:left w:val="single" w:sz="4" w:space="0" w:color="auto"/>
              <w:bottom w:val="single" w:sz="4" w:space="0" w:color="auto"/>
              <w:right w:val="single" w:sz="4" w:space="0" w:color="auto"/>
            </w:tcBorders>
            <w:vAlign w:val="center"/>
          </w:tcPr>
          <w:p w14:paraId="5D0E9A73"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68</w:t>
            </w:r>
          </w:p>
        </w:tc>
      </w:tr>
      <w:tr w:rsidR="00E52B2E" w14:paraId="35CE0459" w14:textId="77777777">
        <w:tc>
          <w:tcPr>
            <w:tcW w:w="2130" w:type="dxa"/>
            <w:tcBorders>
              <w:top w:val="nil"/>
              <w:left w:val="single" w:sz="4" w:space="0" w:color="auto"/>
              <w:bottom w:val="single" w:sz="4" w:space="0" w:color="auto"/>
              <w:right w:val="single" w:sz="4" w:space="0" w:color="auto"/>
            </w:tcBorders>
            <w:vAlign w:val="center"/>
          </w:tcPr>
          <w:p w14:paraId="2AD1C4A4"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外科护理</w:t>
            </w:r>
          </w:p>
        </w:tc>
        <w:tc>
          <w:tcPr>
            <w:tcW w:w="2130" w:type="dxa"/>
            <w:tcBorders>
              <w:top w:val="nil"/>
              <w:left w:val="single" w:sz="4" w:space="0" w:color="auto"/>
              <w:bottom w:val="single" w:sz="4" w:space="0" w:color="auto"/>
              <w:right w:val="single" w:sz="4" w:space="0" w:color="auto"/>
            </w:tcBorders>
            <w:vAlign w:val="center"/>
          </w:tcPr>
          <w:p w14:paraId="4C718D56"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136</w:t>
            </w:r>
          </w:p>
        </w:tc>
        <w:tc>
          <w:tcPr>
            <w:tcW w:w="2369" w:type="dxa"/>
            <w:tcBorders>
              <w:top w:val="nil"/>
              <w:left w:val="single" w:sz="4" w:space="0" w:color="auto"/>
              <w:bottom w:val="single" w:sz="4" w:space="0" w:color="auto"/>
              <w:right w:val="single" w:sz="4" w:space="0" w:color="auto"/>
            </w:tcBorders>
            <w:vAlign w:val="center"/>
          </w:tcPr>
          <w:p w14:paraId="3B47FA34"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8</w:t>
            </w:r>
          </w:p>
        </w:tc>
        <w:tc>
          <w:tcPr>
            <w:tcW w:w="2297" w:type="dxa"/>
            <w:tcBorders>
              <w:top w:val="nil"/>
              <w:left w:val="single" w:sz="4" w:space="0" w:color="auto"/>
              <w:bottom w:val="single" w:sz="4" w:space="0" w:color="auto"/>
              <w:right w:val="single" w:sz="4" w:space="0" w:color="auto"/>
            </w:tcBorders>
            <w:vAlign w:val="center"/>
          </w:tcPr>
          <w:p w14:paraId="53566E30"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68</w:t>
            </w:r>
          </w:p>
        </w:tc>
      </w:tr>
      <w:tr w:rsidR="00E52B2E" w14:paraId="73A5FEE5" w14:textId="77777777">
        <w:tc>
          <w:tcPr>
            <w:tcW w:w="2130" w:type="dxa"/>
            <w:tcBorders>
              <w:top w:val="nil"/>
              <w:left w:val="single" w:sz="4" w:space="0" w:color="auto"/>
              <w:bottom w:val="single" w:sz="4" w:space="0" w:color="auto"/>
              <w:right w:val="single" w:sz="4" w:space="0" w:color="auto"/>
            </w:tcBorders>
            <w:vAlign w:val="center"/>
          </w:tcPr>
          <w:p w14:paraId="3B89AD2A"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妇产科护理</w:t>
            </w:r>
          </w:p>
        </w:tc>
        <w:tc>
          <w:tcPr>
            <w:tcW w:w="2130" w:type="dxa"/>
            <w:tcBorders>
              <w:top w:val="nil"/>
              <w:left w:val="single" w:sz="4" w:space="0" w:color="auto"/>
              <w:bottom w:val="single" w:sz="4" w:space="0" w:color="auto"/>
              <w:right w:val="single" w:sz="4" w:space="0" w:color="auto"/>
            </w:tcBorders>
            <w:vAlign w:val="center"/>
          </w:tcPr>
          <w:p w14:paraId="2BC4EE23"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64</w:t>
            </w:r>
          </w:p>
        </w:tc>
        <w:tc>
          <w:tcPr>
            <w:tcW w:w="2369" w:type="dxa"/>
            <w:tcBorders>
              <w:top w:val="nil"/>
              <w:left w:val="single" w:sz="4" w:space="0" w:color="auto"/>
              <w:bottom w:val="single" w:sz="4" w:space="0" w:color="auto"/>
              <w:right w:val="single" w:sz="4" w:space="0" w:color="auto"/>
            </w:tcBorders>
            <w:vAlign w:val="center"/>
          </w:tcPr>
          <w:p w14:paraId="3CF0924D"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4</w:t>
            </w:r>
          </w:p>
        </w:tc>
        <w:tc>
          <w:tcPr>
            <w:tcW w:w="2297" w:type="dxa"/>
            <w:tcBorders>
              <w:top w:val="nil"/>
              <w:left w:val="single" w:sz="4" w:space="0" w:color="auto"/>
              <w:bottom w:val="single" w:sz="4" w:space="0" w:color="auto"/>
              <w:right w:val="single" w:sz="4" w:space="0" w:color="auto"/>
            </w:tcBorders>
            <w:vAlign w:val="center"/>
          </w:tcPr>
          <w:p w14:paraId="742968CA"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32</w:t>
            </w:r>
          </w:p>
        </w:tc>
      </w:tr>
      <w:tr w:rsidR="00E52B2E" w14:paraId="4DA69EDB" w14:textId="77777777">
        <w:tc>
          <w:tcPr>
            <w:tcW w:w="2130" w:type="dxa"/>
            <w:tcBorders>
              <w:top w:val="nil"/>
              <w:left w:val="single" w:sz="4" w:space="0" w:color="auto"/>
              <w:bottom w:val="single" w:sz="4" w:space="0" w:color="auto"/>
              <w:right w:val="single" w:sz="4" w:space="0" w:color="auto"/>
            </w:tcBorders>
            <w:vAlign w:val="center"/>
          </w:tcPr>
          <w:p w14:paraId="42309E96"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儿科护理</w:t>
            </w:r>
          </w:p>
        </w:tc>
        <w:tc>
          <w:tcPr>
            <w:tcW w:w="2130" w:type="dxa"/>
            <w:tcBorders>
              <w:top w:val="nil"/>
              <w:left w:val="single" w:sz="4" w:space="0" w:color="auto"/>
              <w:bottom w:val="single" w:sz="4" w:space="0" w:color="auto"/>
              <w:right w:val="single" w:sz="4" w:space="0" w:color="auto"/>
            </w:tcBorders>
            <w:vAlign w:val="center"/>
          </w:tcPr>
          <w:p w14:paraId="5E40C305"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64</w:t>
            </w:r>
          </w:p>
        </w:tc>
        <w:tc>
          <w:tcPr>
            <w:tcW w:w="2369" w:type="dxa"/>
            <w:tcBorders>
              <w:top w:val="nil"/>
              <w:left w:val="single" w:sz="4" w:space="0" w:color="auto"/>
              <w:bottom w:val="single" w:sz="4" w:space="0" w:color="auto"/>
              <w:right w:val="single" w:sz="4" w:space="0" w:color="auto"/>
            </w:tcBorders>
            <w:vAlign w:val="center"/>
          </w:tcPr>
          <w:p w14:paraId="7586918C"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4</w:t>
            </w:r>
          </w:p>
        </w:tc>
        <w:tc>
          <w:tcPr>
            <w:tcW w:w="2297" w:type="dxa"/>
            <w:tcBorders>
              <w:top w:val="nil"/>
              <w:left w:val="single" w:sz="4" w:space="0" w:color="auto"/>
              <w:bottom w:val="single" w:sz="4" w:space="0" w:color="auto"/>
              <w:right w:val="single" w:sz="4" w:space="0" w:color="auto"/>
            </w:tcBorders>
            <w:vAlign w:val="center"/>
          </w:tcPr>
          <w:p w14:paraId="468A95EE" w14:textId="6C9D188E" w:rsidR="00E52B2E" w:rsidRDefault="00636117">
            <w:pPr>
              <w:jc w:val="center"/>
              <w:rPr>
                <w:rFonts w:ascii="仿宋_GB2312" w:eastAsia="仿宋_GB2312" w:hAnsi="Times New Roman" w:cs="宋体"/>
                <w:szCs w:val="21"/>
              </w:rPr>
            </w:pPr>
            <w:r>
              <w:rPr>
                <w:rFonts w:ascii="仿宋_GB2312" w:eastAsia="仿宋_GB2312" w:hAnsi="Times New Roman" w:cs="宋体"/>
                <w:szCs w:val="21"/>
              </w:rPr>
              <w:t>26</w:t>
            </w:r>
          </w:p>
        </w:tc>
      </w:tr>
      <w:tr w:rsidR="00E52B2E" w14:paraId="37030F56" w14:textId="77777777">
        <w:tc>
          <w:tcPr>
            <w:tcW w:w="2130" w:type="dxa"/>
            <w:tcBorders>
              <w:top w:val="nil"/>
              <w:left w:val="single" w:sz="4" w:space="0" w:color="auto"/>
              <w:bottom w:val="single" w:sz="4" w:space="0" w:color="auto"/>
              <w:right w:val="single" w:sz="4" w:space="0" w:color="auto"/>
            </w:tcBorders>
            <w:vAlign w:val="center"/>
          </w:tcPr>
          <w:p w14:paraId="0C2917C5"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急救护理</w:t>
            </w:r>
          </w:p>
        </w:tc>
        <w:tc>
          <w:tcPr>
            <w:tcW w:w="2130" w:type="dxa"/>
            <w:tcBorders>
              <w:top w:val="nil"/>
              <w:left w:val="single" w:sz="4" w:space="0" w:color="auto"/>
              <w:bottom w:val="single" w:sz="4" w:space="0" w:color="auto"/>
              <w:right w:val="single" w:sz="4" w:space="0" w:color="auto"/>
            </w:tcBorders>
            <w:vAlign w:val="center"/>
          </w:tcPr>
          <w:p w14:paraId="1F819CBC"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36</w:t>
            </w:r>
          </w:p>
        </w:tc>
        <w:tc>
          <w:tcPr>
            <w:tcW w:w="2369" w:type="dxa"/>
            <w:tcBorders>
              <w:top w:val="nil"/>
              <w:left w:val="single" w:sz="4" w:space="0" w:color="auto"/>
              <w:bottom w:val="single" w:sz="4" w:space="0" w:color="auto"/>
              <w:right w:val="single" w:sz="4" w:space="0" w:color="auto"/>
            </w:tcBorders>
            <w:vAlign w:val="center"/>
          </w:tcPr>
          <w:p w14:paraId="4A66ACAA"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2</w:t>
            </w:r>
          </w:p>
        </w:tc>
        <w:tc>
          <w:tcPr>
            <w:tcW w:w="2297" w:type="dxa"/>
            <w:tcBorders>
              <w:top w:val="nil"/>
              <w:left w:val="single" w:sz="4" w:space="0" w:color="auto"/>
              <w:bottom w:val="single" w:sz="4" w:space="0" w:color="auto"/>
              <w:right w:val="single" w:sz="4" w:space="0" w:color="auto"/>
            </w:tcBorders>
            <w:vAlign w:val="center"/>
          </w:tcPr>
          <w:p w14:paraId="5FFAE3D3"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18</w:t>
            </w:r>
          </w:p>
        </w:tc>
      </w:tr>
      <w:tr w:rsidR="00E52B2E" w14:paraId="6A5D47E3" w14:textId="77777777">
        <w:tc>
          <w:tcPr>
            <w:tcW w:w="2130" w:type="dxa"/>
            <w:tcBorders>
              <w:top w:val="nil"/>
              <w:left w:val="single" w:sz="4" w:space="0" w:color="auto"/>
              <w:bottom w:val="single" w:sz="4" w:space="0" w:color="auto"/>
              <w:right w:val="single" w:sz="4" w:space="0" w:color="auto"/>
            </w:tcBorders>
            <w:vAlign w:val="center"/>
          </w:tcPr>
          <w:p w14:paraId="0B702F7C"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健康评估</w:t>
            </w:r>
          </w:p>
        </w:tc>
        <w:tc>
          <w:tcPr>
            <w:tcW w:w="2130" w:type="dxa"/>
            <w:tcBorders>
              <w:top w:val="nil"/>
              <w:left w:val="single" w:sz="4" w:space="0" w:color="auto"/>
              <w:bottom w:val="single" w:sz="4" w:space="0" w:color="auto"/>
              <w:right w:val="single" w:sz="4" w:space="0" w:color="auto"/>
            </w:tcBorders>
            <w:vAlign w:val="center"/>
          </w:tcPr>
          <w:p w14:paraId="69DA6855"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72</w:t>
            </w:r>
          </w:p>
        </w:tc>
        <w:tc>
          <w:tcPr>
            <w:tcW w:w="2369" w:type="dxa"/>
            <w:tcBorders>
              <w:top w:val="nil"/>
              <w:left w:val="single" w:sz="4" w:space="0" w:color="auto"/>
              <w:bottom w:val="single" w:sz="4" w:space="0" w:color="auto"/>
              <w:right w:val="single" w:sz="4" w:space="0" w:color="auto"/>
            </w:tcBorders>
            <w:vAlign w:val="center"/>
          </w:tcPr>
          <w:p w14:paraId="7AE17F3C"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5</w:t>
            </w:r>
          </w:p>
        </w:tc>
        <w:tc>
          <w:tcPr>
            <w:tcW w:w="2297" w:type="dxa"/>
            <w:tcBorders>
              <w:top w:val="nil"/>
              <w:left w:val="single" w:sz="4" w:space="0" w:color="auto"/>
              <w:bottom w:val="single" w:sz="4" w:space="0" w:color="auto"/>
              <w:right w:val="single" w:sz="4" w:space="0" w:color="auto"/>
            </w:tcBorders>
            <w:vAlign w:val="center"/>
          </w:tcPr>
          <w:p w14:paraId="37DB1264"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36</w:t>
            </w:r>
          </w:p>
        </w:tc>
      </w:tr>
      <w:tr w:rsidR="00E52B2E" w14:paraId="0F3AE334" w14:textId="77777777">
        <w:tc>
          <w:tcPr>
            <w:tcW w:w="2130" w:type="dxa"/>
            <w:tcBorders>
              <w:top w:val="nil"/>
              <w:left w:val="single" w:sz="4" w:space="0" w:color="auto"/>
              <w:bottom w:val="single" w:sz="4" w:space="0" w:color="auto"/>
              <w:right w:val="single" w:sz="4" w:space="0" w:color="auto"/>
            </w:tcBorders>
            <w:vAlign w:val="center"/>
          </w:tcPr>
          <w:p w14:paraId="179BCD33"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基础护理</w:t>
            </w:r>
          </w:p>
        </w:tc>
        <w:tc>
          <w:tcPr>
            <w:tcW w:w="2130" w:type="dxa"/>
            <w:tcBorders>
              <w:top w:val="nil"/>
              <w:left w:val="single" w:sz="4" w:space="0" w:color="auto"/>
              <w:bottom w:val="single" w:sz="4" w:space="0" w:color="auto"/>
              <w:right w:val="single" w:sz="4" w:space="0" w:color="auto"/>
            </w:tcBorders>
            <w:vAlign w:val="center"/>
          </w:tcPr>
          <w:p w14:paraId="4F1BC90F"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172</w:t>
            </w:r>
          </w:p>
        </w:tc>
        <w:tc>
          <w:tcPr>
            <w:tcW w:w="2369" w:type="dxa"/>
            <w:tcBorders>
              <w:top w:val="nil"/>
              <w:left w:val="single" w:sz="4" w:space="0" w:color="auto"/>
              <w:bottom w:val="single" w:sz="4" w:space="0" w:color="auto"/>
              <w:right w:val="single" w:sz="4" w:space="0" w:color="auto"/>
            </w:tcBorders>
            <w:vAlign w:val="center"/>
          </w:tcPr>
          <w:p w14:paraId="77FD32BE"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11</w:t>
            </w:r>
          </w:p>
        </w:tc>
        <w:tc>
          <w:tcPr>
            <w:tcW w:w="2297" w:type="dxa"/>
            <w:tcBorders>
              <w:top w:val="nil"/>
              <w:left w:val="single" w:sz="4" w:space="0" w:color="auto"/>
              <w:bottom w:val="single" w:sz="4" w:space="0" w:color="auto"/>
              <w:right w:val="single" w:sz="4" w:space="0" w:color="auto"/>
            </w:tcBorders>
            <w:vAlign w:val="center"/>
          </w:tcPr>
          <w:p w14:paraId="47908B40"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112</w:t>
            </w:r>
          </w:p>
        </w:tc>
      </w:tr>
    </w:tbl>
    <w:p w14:paraId="612B0A45" w14:textId="77777777" w:rsidR="00E52B2E" w:rsidRDefault="00AD0A5C">
      <w:pPr>
        <w:spacing w:line="360" w:lineRule="auto"/>
        <w:ind w:firstLineChars="200" w:firstLine="562"/>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3.专业实践环节</w:t>
      </w:r>
    </w:p>
    <w:p w14:paraId="4B35E4BD" w14:textId="77777777" w:rsidR="00E52B2E" w:rsidRDefault="00AD0A5C">
      <w:pPr>
        <w:spacing w:line="360" w:lineRule="auto"/>
        <w:ind w:firstLineChars="200" w:firstLine="560"/>
        <w:rPr>
          <w:rFonts w:ascii="仿宋_GB2312" w:eastAsia="仿宋_GB2312" w:hAnsi="Times New Roman" w:cs="宋体"/>
          <w:color w:val="000000"/>
          <w:sz w:val="28"/>
          <w:szCs w:val="28"/>
        </w:rPr>
      </w:pPr>
      <w:r>
        <w:rPr>
          <w:rFonts w:ascii="仿宋_GB2312" w:eastAsia="仿宋_GB2312" w:hAnsi="Times New Roman" w:cs="宋体" w:hint="eastAsia"/>
          <w:color w:val="000000"/>
          <w:sz w:val="28"/>
          <w:szCs w:val="28"/>
        </w:rPr>
        <w:t>专业实践包括专项能力实训、综合能力实训，以及认识实习、跟岗实习、顶岗实习，以及创新创业实践等环节。</w:t>
      </w:r>
    </w:p>
    <w:p w14:paraId="6D95012C" w14:textId="77777777" w:rsidR="00E52B2E" w:rsidRDefault="00AD0A5C">
      <w:pPr>
        <w:spacing w:line="360" w:lineRule="auto"/>
        <w:jc w:val="center"/>
        <w:rPr>
          <w:rFonts w:ascii="黑体" w:eastAsia="黑体" w:hAnsi="黑体" w:cs="宋体"/>
          <w:bCs/>
          <w:color w:val="000000"/>
          <w:sz w:val="28"/>
          <w:szCs w:val="28"/>
        </w:rPr>
      </w:pPr>
      <w:r>
        <w:rPr>
          <w:rFonts w:ascii="黑体" w:eastAsia="黑体" w:hAnsi="黑体" w:cs="宋体" w:hint="eastAsia"/>
          <w:bCs/>
          <w:color w:val="000000"/>
          <w:sz w:val="28"/>
          <w:szCs w:val="28"/>
        </w:rPr>
        <w:t>专业实践环节课时一览表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4111"/>
        <w:gridCol w:w="992"/>
        <w:gridCol w:w="1326"/>
      </w:tblGrid>
      <w:tr w:rsidR="00E52B2E" w14:paraId="229015DE" w14:textId="77777777">
        <w:trPr>
          <w:jc w:val="center"/>
        </w:trPr>
        <w:tc>
          <w:tcPr>
            <w:tcW w:w="2093" w:type="dxa"/>
            <w:gridSpan w:val="2"/>
            <w:vAlign w:val="center"/>
          </w:tcPr>
          <w:p w14:paraId="085ADF03" w14:textId="77777777" w:rsidR="00E52B2E" w:rsidRDefault="00AD0A5C">
            <w:pPr>
              <w:jc w:val="center"/>
              <w:rPr>
                <w:rFonts w:ascii="宋体" w:eastAsia="宋体" w:hAnsi="宋体" w:cs="宋体"/>
                <w:szCs w:val="21"/>
              </w:rPr>
            </w:pPr>
            <w:r>
              <w:rPr>
                <w:rFonts w:ascii="宋体" w:eastAsia="宋体" w:hAnsi="宋体" w:cs="宋体" w:hint="eastAsia"/>
                <w:szCs w:val="21"/>
              </w:rPr>
              <w:t>专业实践环节类别</w:t>
            </w:r>
          </w:p>
        </w:tc>
        <w:tc>
          <w:tcPr>
            <w:tcW w:w="4111" w:type="dxa"/>
            <w:vAlign w:val="center"/>
          </w:tcPr>
          <w:p w14:paraId="212A2A78" w14:textId="77777777" w:rsidR="00E52B2E" w:rsidRDefault="00AD0A5C">
            <w:pPr>
              <w:jc w:val="center"/>
              <w:rPr>
                <w:rFonts w:ascii="宋体" w:eastAsia="宋体" w:hAnsi="宋体" w:cs="宋体"/>
                <w:szCs w:val="21"/>
              </w:rPr>
            </w:pPr>
            <w:r>
              <w:rPr>
                <w:rFonts w:ascii="宋体" w:eastAsia="宋体" w:hAnsi="宋体" w:cs="宋体" w:hint="eastAsia"/>
                <w:szCs w:val="21"/>
              </w:rPr>
              <w:t>名称</w:t>
            </w:r>
          </w:p>
        </w:tc>
        <w:tc>
          <w:tcPr>
            <w:tcW w:w="992" w:type="dxa"/>
            <w:vAlign w:val="center"/>
          </w:tcPr>
          <w:p w14:paraId="69ABEFCB" w14:textId="77777777" w:rsidR="00E52B2E" w:rsidRDefault="00AD0A5C">
            <w:pPr>
              <w:jc w:val="center"/>
              <w:rPr>
                <w:rFonts w:ascii="宋体" w:eastAsia="宋体" w:hAnsi="宋体" w:cs="宋体"/>
                <w:szCs w:val="21"/>
              </w:rPr>
            </w:pPr>
            <w:r>
              <w:rPr>
                <w:rFonts w:ascii="宋体" w:eastAsia="宋体" w:hAnsi="宋体" w:cs="宋体" w:hint="eastAsia"/>
                <w:szCs w:val="21"/>
              </w:rPr>
              <w:t>学分</w:t>
            </w:r>
          </w:p>
        </w:tc>
        <w:tc>
          <w:tcPr>
            <w:tcW w:w="1326" w:type="dxa"/>
            <w:vAlign w:val="center"/>
          </w:tcPr>
          <w:p w14:paraId="041B336A" w14:textId="77777777" w:rsidR="00E52B2E" w:rsidRDefault="00AD0A5C">
            <w:pPr>
              <w:jc w:val="center"/>
              <w:rPr>
                <w:rFonts w:ascii="宋体" w:eastAsia="宋体" w:hAnsi="宋体" w:cs="宋体"/>
                <w:szCs w:val="21"/>
              </w:rPr>
            </w:pPr>
            <w:r>
              <w:rPr>
                <w:rFonts w:ascii="宋体" w:eastAsia="宋体" w:hAnsi="宋体" w:cs="宋体" w:hint="eastAsia"/>
                <w:szCs w:val="21"/>
              </w:rPr>
              <w:t>开设学期</w:t>
            </w:r>
          </w:p>
        </w:tc>
      </w:tr>
      <w:tr w:rsidR="00E52B2E" w14:paraId="43F1B812" w14:textId="77777777">
        <w:trPr>
          <w:jc w:val="center"/>
        </w:trPr>
        <w:tc>
          <w:tcPr>
            <w:tcW w:w="534" w:type="dxa"/>
            <w:vMerge w:val="restart"/>
            <w:vAlign w:val="center"/>
          </w:tcPr>
          <w:p w14:paraId="0CA3AD82"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校内实训</w:t>
            </w:r>
          </w:p>
        </w:tc>
        <w:tc>
          <w:tcPr>
            <w:tcW w:w="1559" w:type="dxa"/>
            <w:vMerge w:val="restart"/>
            <w:vAlign w:val="center"/>
          </w:tcPr>
          <w:p w14:paraId="7E440F1E"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专项能力实训</w:t>
            </w:r>
          </w:p>
        </w:tc>
        <w:tc>
          <w:tcPr>
            <w:tcW w:w="4111" w:type="dxa"/>
            <w:tcBorders>
              <w:top w:val="single" w:sz="4" w:space="0" w:color="auto"/>
              <w:left w:val="single" w:sz="4" w:space="0" w:color="auto"/>
              <w:bottom w:val="single" w:sz="4" w:space="0" w:color="auto"/>
              <w:right w:val="single" w:sz="4" w:space="0" w:color="auto"/>
            </w:tcBorders>
            <w:vAlign w:val="center"/>
          </w:tcPr>
          <w:p w14:paraId="1404E943"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内科护理操作：洗胃术、胃液分析等</w:t>
            </w:r>
          </w:p>
        </w:tc>
        <w:tc>
          <w:tcPr>
            <w:tcW w:w="992" w:type="dxa"/>
            <w:tcBorders>
              <w:top w:val="single" w:sz="4" w:space="0" w:color="auto"/>
              <w:left w:val="single" w:sz="4" w:space="0" w:color="auto"/>
              <w:bottom w:val="single" w:sz="4" w:space="0" w:color="auto"/>
              <w:right w:val="single" w:sz="4" w:space="0" w:color="auto"/>
            </w:tcBorders>
            <w:vAlign w:val="center"/>
          </w:tcPr>
          <w:p w14:paraId="1B757075"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4</w:t>
            </w:r>
          </w:p>
        </w:tc>
        <w:tc>
          <w:tcPr>
            <w:tcW w:w="1326" w:type="dxa"/>
            <w:vAlign w:val="center"/>
          </w:tcPr>
          <w:p w14:paraId="0367E610"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3、4</w:t>
            </w:r>
          </w:p>
        </w:tc>
      </w:tr>
      <w:tr w:rsidR="00E52B2E" w14:paraId="39F2A112" w14:textId="77777777">
        <w:trPr>
          <w:jc w:val="center"/>
        </w:trPr>
        <w:tc>
          <w:tcPr>
            <w:tcW w:w="534" w:type="dxa"/>
            <w:vMerge/>
            <w:vAlign w:val="center"/>
          </w:tcPr>
          <w:p w14:paraId="2B2F7696" w14:textId="77777777" w:rsidR="00E52B2E" w:rsidRDefault="00E52B2E">
            <w:pPr>
              <w:rPr>
                <w:rFonts w:ascii="仿宋_GB2312" w:eastAsia="仿宋_GB2312" w:hAnsi="Times New Roman" w:cs="Times New Roman"/>
                <w:szCs w:val="21"/>
              </w:rPr>
            </w:pPr>
          </w:p>
        </w:tc>
        <w:tc>
          <w:tcPr>
            <w:tcW w:w="1559" w:type="dxa"/>
            <w:vMerge/>
            <w:vAlign w:val="center"/>
          </w:tcPr>
          <w:p w14:paraId="56E52F7C" w14:textId="77777777" w:rsidR="00E52B2E" w:rsidRDefault="00E52B2E">
            <w:pPr>
              <w:rPr>
                <w:rFonts w:ascii="仿宋_GB2312" w:eastAsia="仿宋_GB2312" w:hAnsi="Times New Roman" w:cs="Times New Roman"/>
                <w:szCs w:val="21"/>
              </w:rPr>
            </w:pPr>
          </w:p>
        </w:tc>
        <w:tc>
          <w:tcPr>
            <w:tcW w:w="4111" w:type="dxa"/>
            <w:tcBorders>
              <w:top w:val="nil"/>
              <w:left w:val="single" w:sz="4" w:space="0" w:color="auto"/>
              <w:bottom w:val="single" w:sz="4" w:space="0" w:color="auto"/>
              <w:right w:val="single" w:sz="4" w:space="0" w:color="auto"/>
            </w:tcBorders>
            <w:vAlign w:val="center"/>
          </w:tcPr>
          <w:p w14:paraId="315B7D77"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 xml:space="preserve">外科护理操作：胃肠减压术、外科洗手、换药术等 </w:t>
            </w:r>
          </w:p>
        </w:tc>
        <w:tc>
          <w:tcPr>
            <w:tcW w:w="992" w:type="dxa"/>
            <w:tcBorders>
              <w:top w:val="nil"/>
              <w:left w:val="single" w:sz="4" w:space="0" w:color="auto"/>
              <w:bottom w:val="single" w:sz="4" w:space="0" w:color="auto"/>
              <w:right w:val="single" w:sz="4" w:space="0" w:color="auto"/>
            </w:tcBorders>
            <w:vAlign w:val="center"/>
          </w:tcPr>
          <w:p w14:paraId="1DE91AC5"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4</w:t>
            </w:r>
          </w:p>
        </w:tc>
        <w:tc>
          <w:tcPr>
            <w:tcW w:w="1326" w:type="dxa"/>
            <w:vAlign w:val="center"/>
          </w:tcPr>
          <w:p w14:paraId="12B4B78F"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3、4</w:t>
            </w:r>
          </w:p>
        </w:tc>
      </w:tr>
      <w:tr w:rsidR="00E52B2E" w14:paraId="3FD13C40" w14:textId="77777777">
        <w:trPr>
          <w:jc w:val="center"/>
        </w:trPr>
        <w:tc>
          <w:tcPr>
            <w:tcW w:w="534" w:type="dxa"/>
            <w:vMerge/>
            <w:vAlign w:val="center"/>
          </w:tcPr>
          <w:p w14:paraId="2C1A0B41" w14:textId="77777777" w:rsidR="00E52B2E" w:rsidRDefault="00E52B2E">
            <w:pPr>
              <w:rPr>
                <w:rFonts w:ascii="仿宋_GB2312" w:eastAsia="仿宋_GB2312" w:hAnsi="Times New Roman" w:cs="Times New Roman"/>
                <w:szCs w:val="21"/>
              </w:rPr>
            </w:pPr>
          </w:p>
        </w:tc>
        <w:tc>
          <w:tcPr>
            <w:tcW w:w="1559" w:type="dxa"/>
            <w:vMerge/>
            <w:vAlign w:val="center"/>
          </w:tcPr>
          <w:p w14:paraId="7E2E7CAC" w14:textId="77777777" w:rsidR="00E52B2E" w:rsidRDefault="00E52B2E">
            <w:pPr>
              <w:rPr>
                <w:rFonts w:ascii="仿宋_GB2312" w:eastAsia="仿宋_GB2312" w:hAnsi="Times New Roman" w:cs="Times New Roman"/>
                <w:szCs w:val="21"/>
              </w:rPr>
            </w:pPr>
          </w:p>
        </w:tc>
        <w:tc>
          <w:tcPr>
            <w:tcW w:w="4111" w:type="dxa"/>
            <w:tcBorders>
              <w:top w:val="nil"/>
              <w:left w:val="single" w:sz="4" w:space="0" w:color="auto"/>
              <w:bottom w:val="single" w:sz="4" w:space="0" w:color="auto"/>
              <w:right w:val="single" w:sz="4" w:space="0" w:color="auto"/>
            </w:tcBorders>
            <w:vAlign w:val="center"/>
          </w:tcPr>
          <w:p w14:paraId="5871DE4D"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 xml:space="preserve">妇产科护理技术：妇产科检查、会阴冲洗、模拟分娩机制等 </w:t>
            </w:r>
          </w:p>
        </w:tc>
        <w:tc>
          <w:tcPr>
            <w:tcW w:w="992" w:type="dxa"/>
            <w:tcBorders>
              <w:top w:val="nil"/>
              <w:left w:val="single" w:sz="4" w:space="0" w:color="auto"/>
              <w:bottom w:val="single" w:sz="4" w:space="0" w:color="auto"/>
              <w:right w:val="single" w:sz="4" w:space="0" w:color="auto"/>
            </w:tcBorders>
            <w:vAlign w:val="center"/>
          </w:tcPr>
          <w:p w14:paraId="236A07B7"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2</w:t>
            </w:r>
          </w:p>
        </w:tc>
        <w:tc>
          <w:tcPr>
            <w:tcW w:w="1326" w:type="dxa"/>
            <w:vAlign w:val="center"/>
          </w:tcPr>
          <w:p w14:paraId="35B6C5DB"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4</w:t>
            </w:r>
          </w:p>
        </w:tc>
      </w:tr>
      <w:tr w:rsidR="00E52B2E" w14:paraId="1B294DE6" w14:textId="77777777">
        <w:trPr>
          <w:jc w:val="center"/>
        </w:trPr>
        <w:tc>
          <w:tcPr>
            <w:tcW w:w="534" w:type="dxa"/>
            <w:vMerge/>
            <w:vAlign w:val="center"/>
          </w:tcPr>
          <w:p w14:paraId="590126FC" w14:textId="77777777" w:rsidR="00E52B2E" w:rsidRDefault="00E52B2E">
            <w:pPr>
              <w:rPr>
                <w:rFonts w:ascii="仿宋_GB2312" w:eastAsia="仿宋_GB2312" w:hAnsi="Times New Roman" w:cs="Times New Roman"/>
                <w:szCs w:val="21"/>
              </w:rPr>
            </w:pPr>
          </w:p>
        </w:tc>
        <w:tc>
          <w:tcPr>
            <w:tcW w:w="1559" w:type="dxa"/>
            <w:vMerge/>
            <w:vAlign w:val="center"/>
          </w:tcPr>
          <w:p w14:paraId="1C41732E" w14:textId="77777777" w:rsidR="00E52B2E" w:rsidRDefault="00E52B2E">
            <w:pPr>
              <w:rPr>
                <w:rFonts w:ascii="仿宋_GB2312" w:eastAsia="仿宋_GB2312" w:hAnsi="Times New Roman" w:cs="Times New Roman"/>
                <w:szCs w:val="21"/>
              </w:rPr>
            </w:pPr>
          </w:p>
        </w:tc>
        <w:tc>
          <w:tcPr>
            <w:tcW w:w="4111" w:type="dxa"/>
            <w:tcBorders>
              <w:top w:val="nil"/>
              <w:left w:val="single" w:sz="4" w:space="0" w:color="auto"/>
              <w:bottom w:val="single" w:sz="4" w:space="0" w:color="auto"/>
              <w:right w:val="single" w:sz="4" w:space="0" w:color="auto"/>
            </w:tcBorders>
            <w:vAlign w:val="center"/>
          </w:tcPr>
          <w:p w14:paraId="15EC7931"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儿科护理技术：测量小儿体格发育的方法，小儿喂养、小儿乳量计算方法，婴幼儿洗澡技术等</w:t>
            </w:r>
          </w:p>
        </w:tc>
        <w:tc>
          <w:tcPr>
            <w:tcW w:w="992" w:type="dxa"/>
            <w:tcBorders>
              <w:top w:val="nil"/>
              <w:left w:val="single" w:sz="4" w:space="0" w:color="auto"/>
              <w:bottom w:val="single" w:sz="4" w:space="0" w:color="auto"/>
              <w:right w:val="single" w:sz="4" w:space="0" w:color="auto"/>
            </w:tcBorders>
            <w:vAlign w:val="center"/>
          </w:tcPr>
          <w:p w14:paraId="2BF1F93C"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2</w:t>
            </w:r>
          </w:p>
        </w:tc>
        <w:tc>
          <w:tcPr>
            <w:tcW w:w="1326" w:type="dxa"/>
            <w:tcBorders>
              <w:bottom w:val="single" w:sz="4" w:space="0" w:color="auto"/>
            </w:tcBorders>
            <w:vAlign w:val="center"/>
          </w:tcPr>
          <w:p w14:paraId="7CF3419E"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4</w:t>
            </w:r>
          </w:p>
        </w:tc>
      </w:tr>
      <w:tr w:rsidR="00E52B2E" w14:paraId="4971BAFD" w14:textId="77777777">
        <w:trPr>
          <w:trHeight w:val="1266"/>
          <w:jc w:val="center"/>
        </w:trPr>
        <w:tc>
          <w:tcPr>
            <w:tcW w:w="534" w:type="dxa"/>
            <w:vMerge/>
            <w:vAlign w:val="center"/>
          </w:tcPr>
          <w:p w14:paraId="1A9E4201" w14:textId="77777777" w:rsidR="00E52B2E" w:rsidRDefault="00E52B2E">
            <w:pPr>
              <w:rPr>
                <w:rFonts w:ascii="仿宋_GB2312" w:eastAsia="仿宋_GB2312" w:hAnsi="Times New Roman" w:cs="Times New Roman"/>
                <w:szCs w:val="21"/>
              </w:rPr>
            </w:pPr>
          </w:p>
        </w:tc>
        <w:tc>
          <w:tcPr>
            <w:tcW w:w="1559" w:type="dxa"/>
            <w:vMerge/>
            <w:tcBorders>
              <w:right w:val="single" w:sz="4" w:space="0" w:color="auto"/>
            </w:tcBorders>
            <w:vAlign w:val="center"/>
          </w:tcPr>
          <w:p w14:paraId="4456E4D9" w14:textId="77777777" w:rsidR="00E52B2E" w:rsidRDefault="00E52B2E">
            <w:pPr>
              <w:rPr>
                <w:rFonts w:ascii="仿宋_GB2312" w:eastAsia="仿宋_GB2312" w:hAnsi="Times New Roman" w:cs="Times New Roman"/>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5496336B"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健康评估操作技术：健康史问诊、视触叩听嗅等身体评估技术、心电图操作技术、实验室评估技术等。</w:t>
            </w:r>
          </w:p>
        </w:tc>
        <w:tc>
          <w:tcPr>
            <w:tcW w:w="992" w:type="dxa"/>
            <w:tcBorders>
              <w:top w:val="single" w:sz="4" w:space="0" w:color="auto"/>
              <w:left w:val="single" w:sz="4" w:space="0" w:color="auto"/>
              <w:bottom w:val="single" w:sz="4" w:space="0" w:color="auto"/>
              <w:right w:val="single" w:sz="4" w:space="0" w:color="auto"/>
            </w:tcBorders>
            <w:vAlign w:val="center"/>
          </w:tcPr>
          <w:p w14:paraId="213F80DD"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2</w:t>
            </w:r>
          </w:p>
        </w:tc>
        <w:tc>
          <w:tcPr>
            <w:tcW w:w="1326" w:type="dxa"/>
            <w:tcBorders>
              <w:top w:val="single" w:sz="4" w:space="0" w:color="auto"/>
              <w:left w:val="single" w:sz="4" w:space="0" w:color="auto"/>
              <w:bottom w:val="single" w:sz="4" w:space="0" w:color="auto"/>
              <w:right w:val="single" w:sz="4" w:space="0" w:color="auto"/>
            </w:tcBorders>
            <w:vAlign w:val="center"/>
          </w:tcPr>
          <w:p w14:paraId="1C3F74D4"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3</w:t>
            </w:r>
          </w:p>
        </w:tc>
      </w:tr>
      <w:tr w:rsidR="00E52B2E" w14:paraId="0A852F7E" w14:textId="77777777">
        <w:trPr>
          <w:jc w:val="center"/>
        </w:trPr>
        <w:tc>
          <w:tcPr>
            <w:tcW w:w="534" w:type="dxa"/>
            <w:vMerge/>
            <w:vAlign w:val="center"/>
          </w:tcPr>
          <w:p w14:paraId="2B1F4AD0" w14:textId="77777777" w:rsidR="00E52B2E" w:rsidRDefault="00E52B2E">
            <w:pPr>
              <w:rPr>
                <w:rFonts w:ascii="仿宋_GB2312" w:eastAsia="仿宋_GB2312" w:hAnsi="Times New Roman" w:cs="Times New Roman"/>
                <w:szCs w:val="21"/>
              </w:rPr>
            </w:pPr>
          </w:p>
        </w:tc>
        <w:tc>
          <w:tcPr>
            <w:tcW w:w="1559" w:type="dxa"/>
            <w:vMerge/>
            <w:vAlign w:val="center"/>
          </w:tcPr>
          <w:p w14:paraId="6A85CB4D" w14:textId="77777777" w:rsidR="00E52B2E" w:rsidRDefault="00E52B2E">
            <w:pPr>
              <w:rPr>
                <w:rFonts w:ascii="仿宋_GB2312" w:eastAsia="仿宋_GB2312" w:hAnsi="Times New Roman" w:cs="Times New Roman"/>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9D53C97"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急救护理：对现场对病人及ICU病人的监测和护理技术操作、进行正确评估和分类，并实施相应的急救护理措施。</w:t>
            </w:r>
          </w:p>
        </w:tc>
        <w:tc>
          <w:tcPr>
            <w:tcW w:w="992" w:type="dxa"/>
            <w:tcBorders>
              <w:top w:val="single" w:sz="4" w:space="0" w:color="auto"/>
              <w:left w:val="single" w:sz="4" w:space="0" w:color="auto"/>
              <w:bottom w:val="single" w:sz="4" w:space="0" w:color="auto"/>
              <w:right w:val="single" w:sz="4" w:space="0" w:color="auto"/>
            </w:tcBorders>
            <w:vAlign w:val="center"/>
          </w:tcPr>
          <w:p w14:paraId="74822ABE"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2</w:t>
            </w:r>
          </w:p>
        </w:tc>
        <w:tc>
          <w:tcPr>
            <w:tcW w:w="1326" w:type="dxa"/>
            <w:tcBorders>
              <w:top w:val="single" w:sz="4" w:space="0" w:color="auto"/>
            </w:tcBorders>
            <w:vAlign w:val="center"/>
          </w:tcPr>
          <w:p w14:paraId="40AEBC93"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3</w:t>
            </w:r>
          </w:p>
        </w:tc>
      </w:tr>
      <w:tr w:rsidR="00E52B2E" w14:paraId="3D3B57EF" w14:textId="77777777">
        <w:trPr>
          <w:trHeight w:val="634"/>
          <w:jc w:val="center"/>
        </w:trPr>
        <w:tc>
          <w:tcPr>
            <w:tcW w:w="534" w:type="dxa"/>
            <w:vMerge/>
            <w:vAlign w:val="center"/>
          </w:tcPr>
          <w:p w14:paraId="327BB151" w14:textId="77777777" w:rsidR="00E52B2E" w:rsidRDefault="00E52B2E">
            <w:pPr>
              <w:rPr>
                <w:rFonts w:ascii="仿宋_GB2312" w:eastAsia="仿宋_GB2312" w:hAnsi="Times New Roman" w:cs="Times New Roman"/>
                <w:szCs w:val="21"/>
              </w:rPr>
            </w:pPr>
          </w:p>
        </w:tc>
        <w:tc>
          <w:tcPr>
            <w:tcW w:w="1559" w:type="dxa"/>
            <w:vAlign w:val="center"/>
          </w:tcPr>
          <w:p w14:paraId="4E4E4146"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综合能力实训</w:t>
            </w:r>
          </w:p>
        </w:tc>
        <w:tc>
          <w:tcPr>
            <w:tcW w:w="4111" w:type="dxa"/>
            <w:vAlign w:val="center"/>
          </w:tcPr>
          <w:p w14:paraId="2B2AF3E5"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常用基础护理操作：如静脉输液、无菌技术、导尿等</w:t>
            </w:r>
          </w:p>
        </w:tc>
        <w:tc>
          <w:tcPr>
            <w:tcW w:w="992" w:type="dxa"/>
            <w:vAlign w:val="center"/>
          </w:tcPr>
          <w:p w14:paraId="29DB6D63"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6</w:t>
            </w:r>
          </w:p>
        </w:tc>
        <w:tc>
          <w:tcPr>
            <w:tcW w:w="1326" w:type="dxa"/>
            <w:vAlign w:val="center"/>
          </w:tcPr>
          <w:p w14:paraId="62003698"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1、2、4</w:t>
            </w:r>
          </w:p>
        </w:tc>
      </w:tr>
      <w:tr w:rsidR="00E52B2E" w14:paraId="21446035" w14:textId="77777777">
        <w:trPr>
          <w:trHeight w:val="688"/>
          <w:jc w:val="center"/>
        </w:trPr>
        <w:tc>
          <w:tcPr>
            <w:tcW w:w="534" w:type="dxa"/>
            <w:vMerge w:val="restart"/>
            <w:vAlign w:val="center"/>
          </w:tcPr>
          <w:p w14:paraId="28A94930"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校外实习</w:t>
            </w:r>
          </w:p>
        </w:tc>
        <w:tc>
          <w:tcPr>
            <w:tcW w:w="1559" w:type="dxa"/>
            <w:vAlign w:val="center"/>
          </w:tcPr>
          <w:p w14:paraId="0169765B"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认识实习</w:t>
            </w:r>
          </w:p>
        </w:tc>
        <w:tc>
          <w:tcPr>
            <w:tcW w:w="4111" w:type="dxa"/>
            <w:vAlign w:val="center"/>
          </w:tcPr>
          <w:p w14:paraId="45EE3236"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对常见疾病的认知和护理</w:t>
            </w:r>
          </w:p>
        </w:tc>
        <w:tc>
          <w:tcPr>
            <w:tcW w:w="992" w:type="dxa"/>
            <w:vAlign w:val="center"/>
          </w:tcPr>
          <w:p w14:paraId="5E092173"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1</w:t>
            </w:r>
          </w:p>
        </w:tc>
        <w:tc>
          <w:tcPr>
            <w:tcW w:w="1326" w:type="dxa"/>
            <w:vAlign w:val="center"/>
          </w:tcPr>
          <w:p w14:paraId="1F552A4C"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1</w:t>
            </w:r>
          </w:p>
        </w:tc>
      </w:tr>
      <w:tr w:rsidR="00E52B2E" w14:paraId="7102EA24" w14:textId="77777777">
        <w:trPr>
          <w:trHeight w:val="688"/>
          <w:jc w:val="center"/>
        </w:trPr>
        <w:tc>
          <w:tcPr>
            <w:tcW w:w="534" w:type="dxa"/>
            <w:vMerge/>
            <w:vAlign w:val="center"/>
          </w:tcPr>
          <w:p w14:paraId="572B8661" w14:textId="77777777" w:rsidR="00E52B2E" w:rsidRDefault="00E52B2E">
            <w:pPr>
              <w:jc w:val="center"/>
              <w:rPr>
                <w:rFonts w:ascii="仿宋_GB2312" w:eastAsia="仿宋_GB2312" w:hAnsi="Times New Roman" w:cs="宋体"/>
                <w:szCs w:val="21"/>
              </w:rPr>
            </w:pPr>
          </w:p>
        </w:tc>
        <w:tc>
          <w:tcPr>
            <w:tcW w:w="1559" w:type="dxa"/>
            <w:vMerge w:val="restart"/>
            <w:vAlign w:val="center"/>
          </w:tcPr>
          <w:p w14:paraId="3BCF08C3"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跟岗实训</w:t>
            </w:r>
          </w:p>
        </w:tc>
        <w:tc>
          <w:tcPr>
            <w:tcW w:w="4111" w:type="dxa"/>
            <w:vAlign w:val="center"/>
          </w:tcPr>
          <w:p w14:paraId="108FEC4C" w14:textId="77777777" w:rsidR="00E52B2E" w:rsidRDefault="00AD0A5C">
            <w:pPr>
              <w:rPr>
                <w:rFonts w:ascii="仿宋_GB2312" w:eastAsia="仿宋_GB2312" w:hAnsi="Times New Roman" w:cs="宋体"/>
                <w:szCs w:val="21"/>
              </w:rPr>
            </w:pPr>
            <w:r>
              <w:rPr>
                <w:rFonts w:ascii="仿宋_GB2312" w:eastAsia="仿宋_GB2312" w:hAnsi="Times New Roman" w:cs="宋体" w:hint="eastAsia"/>
                <w:szCs w:val="21"/>
              </w:rPr>
              <w:t xml:space="preserve">模块1普通病房 </w:t>
            </w:r>
          </w:p>
        </w:tc>
        <w:tc>
          <w:tcPr>
            <w:tcW w:w="992" w:type="dxa"/>
            <w:vAlign w:val="center"/>
          </w:tcPr>
          <w:p w14:paraId="7C68CFB6"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22</w:t>
            </w:r>
          </w:p>
        </w:tc>
        <w:tc>
          <w:tcPr>
            <w:tcW w:w="1326" w:type="dxa"/>
            <w:vAlign w:val="center"/>
          </w:tcPr>
          <w:p w14:paraId="5BF56A7B"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5-6</w:t>
            </w:r>
          </w:p>
        </w:tc>
      </w:tr>
      <w:tr w:rsidR="00E52B2E" w14:paraId="5D787083" w14:textId="77777777">
        <w:trPr>
          <w:trHeight w:val="688"/>
          <w:jc w:val="center"/>
        </w:trPr>
        <w:tc>
          <w:tcPr>
            <w:tcW w:w="534" w:type="dxa"/>
            <w:vMerge/>
            <w:vAlign w:val="center"/>
          </w:tcPr>
          <w:p w14:paraId="17DD51C7" w14:textId="77777777" w:rsidR="00E52B2E" w:rsidRDefault="00E52B2E">
            <w:pPr>
              <w:jc w:val="center"/>
              <w:rPr>
                <w:rFonts w:ascii="仿宋_GB2312" w:eastAsia="仿宋_GB2312" w:hAnsi="Times New Roman" w:cs="宋体"/>
                <w:szCs w:val="21"/>
              </w:rPr>
            </w:pPr>
          </w:p>
        </w:tc>
        <w:tc>
          <w:tcPr>
            <w:tcW w:w="1559" w:type="dxa"/>
            <w:vMerge/>
            <w:vAlign w:val="center"/>
          </w:tcPr>
          <w:p w14:paraId="20970BF2" w14:textId="77777777" w:rsidR="00E52B2E" w:rsidRDefault="00E52B2E">
            <w:pPr>
              <w:jc w:val="center"/>
              <w:rPr>
                <w:rFonts w:ascii="仿宋_GB2312" w:eastAsia="仿宋_GB2312" w:hAnsi="Times New Roman" w:cs="宋体"/>
                <w:szCs w:val="21"/>
              </w:rPr>
            </w:pPr>
          </w:p>
        </w:tc>
        <w:tc>
          <w:tcPr>
            <w:tcW w:w="4111" w:type="dxa"/>
            <w:vAlign w:val="center"/>
          </w:tcPr>
          <w:p w14:paraId="5DB215C9" w14:textId="77777777" w:rsidR="00E52B2E" w:rsidRDefault="00AD0A5C">
            <w:pPr>
              <w:rPr>
                <w:rFonts w:ascii="仿宋_GB2312" w:eastAsia="仿宋_GB2312" w:hAnsi="Times New Roman" w:cs="宋体"/>
                <w:szCs w:val="21"/>
              </w:rPr>
            </w:pPr>
            <w:r>
              <w:rPr>
                <w:rFonts w:ascii="仿宋_GB2312" w:eastAsia="仿宋_GB2312" w:hAnsi="Times New Roman" w:cs="宋体" w:hint="eastAsia"/>
                <w:szCs w:val="21"/>
              </w:rPr>
              <w:t xml:space="preserve">模块2手术室 </w:t>
            </w:r>
          </w:p>
        </w:tc>
        <w:tc>
          <w:tcPr>
            <w:tcW w:w="992" w:type="dxa"/>
            <w:vAlign w:val="center"/>
          </w:tcPr>
          <w:p w14:paraId="13FA95D1"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2</w:t>
            </w:r>
          </w:p>
        </w:tc>
        <w:tc>
          <w:tcPr>
            <w:tcW w:w="1326" w:type="dxa"/>
            <w:vAlign w:val="center"/>
          </w:tcPr>
          <w:p w14:paraId="0F522595"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5-6</w:t>
            </w:r>
          </w:p>
        </w:tc>
      </w:tr>
      <w:tr w:rsidR="00E52B2E" w14:paraId="71A6FEE7" w14:textId="77777777">
        <w:trPr>
          <w:trHeight w:val="688"/>
          <w:jc w:val="center"/>
        </w:trPr>
        <w:tc>
          <w:tcPr>
            <w:tcW w:w="534" w:type="dxa"/>
            <w:vMerge/>
            <w:vAlign w:val="center"/>
          </w:tcPr>
          <w:p w14:paraId="708131F2" w14:textId="77777777" w:rsidR="00E52B2E" w:rsidRDefault="00E52B2E">
            <w:pPr>
              <w:jc w:val="center"/>
              <w:rPr>
                <w:rFonts w:ascii="仿宋_GB2312" w:eastAsia="仿宋_GB2312" w:hAnsi="Times New Roman" w:cs="宋体"/>
                <w:szCs w:val="21"/>
              </w:rPr>
            </w:pPr>
          </w:p>
        </w:tc>
        <w:tc>
          <w:tcPr>
            <w:tcW w:w="1559" w:type="dxa"/>
            <w:vMerge/>
            <w:vAlign w:val="center"/>
          </w:tcPr>
          <w:p w14:paraId="27660162" w14:textId="77777777" w:rsidR="00E52B2E" w:rsidRDefault="00E52B2E">
            <w:pPr>
              <w:jc w:val="center"/>
              <w:rPr>
                <w:rFonts w:ascii="仿宋_GB2312" w:eastAsia="仿宋_GB2312" w:hAnsi="Times New Roman" w:cs="宋体"/>
                <w:szCs w:val="21"/>
              </w:rPr>
            </w:pPr>
          </w:p>
        </w:tc>
        <w:tc>
          <w:tcPr>
            <w:tcW w:w="4111" w:type="dxa"/>
            <w:vAlign w:val="center"/>
          </w:tcPr>
          <w:p w14:paraId="0F4FD8CF" w14:textId="77777777" w:rsidR="00E52B2E" w:rsidRDefault="00AD0A5C">
            <w:pPr>
              <w:rPr>
                <w:rFonts w:ascii="仿宋_GB2312" w:eastAsia="仿宋_GB2312" w:hAnsi="Times New Roman" w:cs="宋体"/>
                <w:szCs w:val="21"/>
              </w:rPr>
            </w:pPr>
            <w:r>
              <w:rPr>
                <w:rFonts w:ascii="仿宋_GB2312" w:eastAsia="仿宋_GB2312" w:hAnsi="Times New Roman" w:cs="宋体" w:hint="eastAsia"/>
                <w:szCs w:val="21"/>
              </w:rPr>
              <w:t xml:space="preserve">模块3急诊中心 </w:t>
            </w:r>
          </w:p>
        </w:tc>
        <w:tc>
          <w:tcPr>
            <w:tcW w:w="992" w:type="dxa"/>
            <w:vAlign w:val="center"/>
          </w:tcPr>
          <w:p w14:paraId="053D2644"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2</w:t>
            </w:r>
          </w:p>
        </w:tc>
        <w:tc>
          <w:tcPr>
            <w:tcW w:w="1326" w:type="dxa"/>
            <w:vAlign w:val="center"/>
          </w:tcPr>
          <w:p w14:paraId="15F1A080"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5-6</w:t>
            </w:r>
          </w:p>
        </w:tc>
      </w:tr>
      <w:tr w:rsidR="00E52B2E" w14:paraId="05ED6AB3" w14:textId="77777777">
        <w:trPr>
          <w:trHeight w:val="688"/>
          <w:jc w:val="center"/>
        </w:trPr>
        <w:tc>
          <w:tcPr>
            <w:tcW w:w="534" w:type="dxa"/>
            <w:vMerge/>
            <w:vAlign w:val="center"/>
          </w:tcPr>
          <w:p w14:paraId="2E8DCACC" w14:textId="77777777" w:rsidR="00E52B2E" w:rsidRDefault="00E52B2E">
            <w:pPr>
              <w:jc w:val="center"/>
              <w:rPr>
                <w:rFonts w:ascii="仿宋_GB2312" w:eastAsia="仿宋_GB2312" w:hAnsi="Times New Roman" w:cs="宋体"/>
                <w:szCs w:val="21"/>
              </w:rPr>
            </w:pPr>
          </w:p>
        </w:tc>
        <w:tc>
          <w:tcPr>
            <w:tcW w:w="1559" w:type="dxa"/>
            <w:vMerge/>
            <w:vAlign w:val="center"/>
          </w:tcPr>
          <w:p w14:paraId="10A9B6B9" w14:textId="77777777" w:rsidR="00E52B2E" w:rsidRDefault="00E52B2E">
            <w:pPr>
              <w:jc w:val="center"/>
              <w:rPr>
                <w:rFonts w:ascii="仿宋_GB2312" w:eastAsia="仿宋_GB2312" w:hAnsi="Times New Roman" w:cs="宋体"/>
                <w:szCs w:val="21"/>
              </w:rPr>
            </w:pPr>
          </w:p>
        </w:tc>
        <w:tc>
          <w:tcPr>
            <w:tcW w:w="4111" w:type="dxa"/>
            <w:vAlign w:val="center"/>
          </w:tcPr>
          <w:p w14:paraId="59D39D0A" w14:textId="77777777" w:rsidR="00E52B2E" w:rsidRDefault="00AD0A5C">
            <w:pPr>
              <w:rPr>
                <w:rFonts w:ascii="仿宋_GB2312" w:eastAsia="仿宋_GB2312" w:hAnsi="Times New Roman" w:cs="宋体"/>
                <w:szCs w:val="21"/>
              </w:rPr>
            </w:pPr>
            <w:r>
              <w:rPr>
                <w:rFonts w:ascii="仿宋_GB2312" w:eastAsia="仿宋_GB2312" w:hAnsi="Times New Roman" w:cs="宋体" w:hint="eastAsia"/>
                <w:szCs w:val="21"/>
              </w:rPr>
              <w:t>模块4重症监护病房</w:t>
            </w:r>
          </w:p>
        </w:tc>
        <w:tc>
          <w:tcPr>
            <w:tcW w:w="992" w:type="dxa"/>
            <w:vAlign w:val="center"/>
          </w:tcPr>
          <w:p w14:paraId="263C6D90"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2</w:t>
            </w:r>
          </w:p>
        </w:tc>
        <w:tc>
          <w:tcPr>
            <w:tcW w:w="1326" w:type="dxa"/>
            <w:vAlign w:val="center"/>
          </w:tcPr>
          <w:p w14:paraId="7743FA7C"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5-6</w:t>
            </w:r>
          </w:p>
        </w:tc>
      </w:tr>
      <w:tr w:rsidR="00E52B2E" w14:paraId="63165283" w14:textId="77777777">
        <w:trPr>
          <w:trHeight w:val="688"/>
          <w:jc w:val="center"/>
        </w:trPr>
        <w:tc>
          <w:tcPr>
            <w:tcW w:w="534" w:type="dxa"/>
            <w:vMerge/>
            <w:vAlign w:val="center"/>
          </w:tcPr>
          <w:p w14:paraId="00230E0D" w14:textId="77777777" w:rsidR="00E52B2E" w:rsidRDefault="00E52B2E">
            <w:pPr>
              <w:jc w:val="center"/>
              <w:rPr>
                <w:rFonts w:ascii="仿宋_GB2312" w:eastAsia="仿宋_GB2312" w:hAnsi="Times New Roman" w:cs="宋体"/>
                <w:szCs w:val="21"/>
              </w:rPr>
            </w:pPr>
          </w:p>
        </w:tc>
        <w:tc>
          <w:tcPr>
            <w:tcW w:w="1559" w:type="dxa"/>
            <w:vMerge/>
            <w:vAlign w:val="center"/>
          </w:tcPr>
          <w:p w14:paraId="5BDEC4F7" w14:textId="77777777" w:rsidR="00E52B2E" w:rsidRDefault="00E52B2E">
            <w:pPr>
              <w:jc w:val="center"/>
              <w:rPr>
                <w:rFonts w:ascii="仿宋_GB2312" w:eastAsia="仿宋_GB2312" w:hAnsi="Times New Roman" w:cs="宋体"/>
                <w:szCs w:val="21"/>
              </w:rPr>
            </w:pPr>
          </w:p>
        </w:tc>
        <w:tc>
          <w:tcPr>
            <w:tcW w:w="4111" w:type="dxa"/>
            <w:vAlign w:val="center"/>
          </w:tcPr>
          <w:p w14:paraId="0C371313" w14:textId="77777777" w:rsidR="00E52B2E" w:rsidRDefault="00AD0A5C">
            <w:pPr>
              <w:rPr>
                <w:rFonts w:ascii="仿宋_GB2312" w:eastAsia="仿宋_GB2312" w:hAnsi="Times New Roman" w:cs="宋体"/>
                <w:szCs w:val="21"/>
              </w:rPr>
            </w:pPr>
            <w:r>
              <w:rPr>
                <w:rFonts w:ascii="仿宋_GB2312" w:eastAsia="仿宋_GB2312" w:hAnsi="Times New Roman" w:cs="宋体" w:hint="eastAsia"/>
                <w:szCs w:val="21"/>
              </w:rPr>
              <w:t xml:space="preserve">模块5传染科 </w:t>
            </w:r>
          </w:p>
        </w:tc>
        <w:tc>
          <w:tcPr>
            <w:tcW w:w="992" w:type="dxa"/>
            <w:vAlign w:val="center"/>
          </w:tcPr>
          <w:p w14:paraId="37E36B83"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2</w:t>
            </w:r>
          </w:p>
        </w:tc>
        <w:tc>
          <w:tcPr>
            <w:tcW w:w="1326" w:type="dxa"/>
            <w:vAlign w:val="center"/>
          </w:tcPr>
          <w:p w14:paraId="2AA04F7E"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5-6</w:t>
            </w:r>
          </w:p>
        </w:tc>
      </w:tr>
      <w:tr w:rsidR="00E52B2E" w14:paraId="5B0EEBA8" w14:textId="77777777">
        <w:trPr>
          <w:trHeight w:val="688"/>
          <w:jc w:val="center"/>
        </w:trPr>
        <w:tc>
          <w:tcPr>
            <w:tcW w:w="534" w:type="dxa"/>
            <w:vMerge/>
            <w:vAlign w:val="center"/>
          </w:tcPr>
          <w:p w14:paraId="6A685F34" w14:textId="77777777" w:rsidR="00E52B2E" w:rsidRDefault="00E52B2E">
            <w:pPr>
              <w:jc w:val="center"/>
              <w:rPr>
                <w:rFonts w:ascii="仿宋_GB2312" w:eastAsia="仿宋_GB2312" w:hAnsi="Times New Roman" w:cs="宋体"/>
                <w:szCs w:val="21"/>
              </w:rPr>
            </w:pPr>
          </w:p>
        </w:tc>
        <w:tc>
          <w:tcPr>
            <w:tcW w:w="1559" w:type="dxa"/>
            <w:vMerge/>
            <w:vAlign w:val="center"/>
          </w:tcPr>
          <w:p w14:paraId="41193225" w14:textId="77777777" w:rsidR="00E52B2E" w:rsidRDefault="00E52B2E">
            <w:pPr>
              <w:jc w:val="center"/>
              <w:rPr>
                <w:rFonts w:ascii="仿宋_GB2312" w:eastAsia="仿宋_GB2312" w:hAnsi="Times New Roman" w:cs="宋体"/>
                <w:szCs w:val="21"/>
              </w:rPr>
            </w:pPr>
          </w:p>
        </w:tc>
        <w:tc>
          <w:tcPr>
            <w:tcW w:w="4111" w:type="dxa"/>
            <w:vAlign w:val="center"/>
          </w:tcPr>
          <w:p w14:paraId="7EA590A0" w14:textId="77777777" w:rsidR="00E52B2E" w:rsidRDefault="00AD0A5C">
            <w:pPr>
              <w:rPr>
                <w:rFonts w:ascii="仿宋_GB2312" w:eastAsia="仿宋_GB2312" w:hAnsi="Times New Roman" w:cs="宋体"/>
                <w:szCs w:val="21"/>
              </w:rPr>
            </w:pPr>
            <w:r>
              <w:rPr>
                <w:rFonts w:ascii="仿宋_GB2312" w:eastAsia="仿宋_GB2312" w:hAnsi="Times New Roman" w:cs="宋体" w:hint="eastAsia"/>
                <w:szCs w:val="21"/>
              </w:rPr>
              <w:t>模块6五官科</w:t>
            </w:r>
          </w:p>
        </w:tc>
        <w:tc>
          <w:tcPr>
            <w:tcW w:w="992" w:type="dxa"/>
            <w:vAlign w:val="center"/>
          </w:tcPr>
          <w:p w14:paraId="30AA4C80"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2</w:t>
            </w:r>
          </w:p>
        </w:tc>
        <w:tc>
          <w:tcPr>
            <w:tcW w:w="1326" w:type="dxa"/>
            <w:vAlign w:val="center"/>
          </w:tcPr>
          <w:p w14:paraId="1045A671"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5-6</w:t>
            </w:r>
          </w:p>
        </w:tc>
      </w:tr>
      <w:tr w:rsidR="00E52B2E" w14:paraId="6BDAD547" w14:textId="77777777">
        <w:trPr>
          <w:trHeight w:val="597"/>
          <w:jc w:val="center"/>
        </w:trPr>
        <w:tc>
          <w:tcPr>
            <w:tcW w:w="534" w:type="dxa"/>
            <w:vMerge/>
            <w:vAlign w:val="center"/>
          </w:tcPr>
          <w:p w14:paraId="6673651E" w14:textId="77777777" w:rsidR="00E52B2E" w:rsidRDefault="00E52B2E">
            <w:pPr>
              <w:rPr>
                <w:rFonts w:ascii="仿宋_GB2312" w:eastAsia="仿宋_GB2312" w:hAnsi="Times New Roman" w:cs="Times New Roman"/>
                <w:szCs w:val="21"/>
              </w:rPr>
            </w:pPr>
          </w:p>
        </w:tc>
        <w:tc>
          <w:tcPr>
            <w:tcW w:w="1559" w:type="dxa"/>
            <w:vAlign w:val="center"/>
          </w:tcPr>
          <w:p w14:paraId="73FB2EF9"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顶岗实习</w:t>
            </w:r>
          </w:p>
        </w:tc>
        <w:tc>
          <w:tcPr>
            <w:tcW w:w="4111" w:type="dxa"/>
            <w:vAlign w:val="center"/>
          </w:tcPr>
          <w:p w14:paraId="06460910"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顶岗实习</w:t>
            </w:r>
          </w:p>
        </w:tc>
        <w:tc>
          <w:tcPr>
            <w:tcW w:w="992" w:type="dxa"/>
            <w:vAlign w:val="center"/>
          </w:tcPr>
          <w:p w14:paraId="47D64F01" w14:textId="77777777" w:rsidR="00E52B2E" w:rsidRDefault="00E52B2E">
            <w:pPr>
              <w:jc w:val="center"/>
              <w:rPr>
                <w:rFonts w:ascii="仿宋_GB2312" w:eastAsia="仿宋_GB2312" w:hAnsi="Times New Roman" w:cs="宋体"/>
                <w:szCs w:val="21"/>
              </w:rPr>
            </w:pPr>
          </w:p>
        </w:tc>
        <w:tc>
          <w:tcPr>
            <w:tcW w:w="1326" w:type="dxa"/>
            <w:vAlign w:val="center"/>
          </w:tcPr>
          <w:p w14:paraId="03A1A8F1" w14:textId="77777777" w:rsidR="00E52B2E" w:rsidRDefault="00E52B2E">
            <w:pPr>
              <w:jc w:val="center"/>
              <w:rPr>
                <w:rFonts w:ascii="仿宋_GB2312" w:eastAsia="仿宋_GB2312" w:hAnsi="Times New Roman" w:cs="宋体"/>
                <w:szCs w:val="21"/>
              </w:rPr>
            </w:pPr>
          </w:p>
        </w:tc>
      </w:tr>
      <w:tr w:rsidR="00E52B2E" w14:paraId="1420F33E" w14:textId="77777777">
        <w:trPr>
          <w:jc w:val="center"/>
        </w:trPr>
        <w:tc>
          <w:tcPr>
            <w:tcW w:w="2093" w:type="dxa"/>
            <w:gridSpan w:val="2"/>
            <w:vAlign w:val="center"/>
          </w:tcPr>
          <w:p w14:paraId="4534F9AE"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创新创业实践</w:t>
            </w:r>
          </w:p>
        </w:tc>
        <w:tc>
          <w:tcPr>
            <w:tcW w:w="4111" w:type="dxa"/>
            <w:vAlign w:val="center"/>
          </w:tcPr>
          <w:p w14:paraId="1C5B6FD7" w14:textId="77777777" w:rsidR="00E52B2E" w:rsidRDefault="00AD0A5C">
            <w:pPr>
              <w:jc w:val="center"/>
              <w:rPr>
                <w:rFonts w:ascii="仿宋_GB2312" w:eastAsia="仿宋_GB2312" w:hAnsi="Times New Roman" w:cs="宋体"/>
                <w:szCs w:val="21"/>
              </w:rPr>
            </w:pPr>
            <w:r>
              <w:rPr>
                <w:rFonts w:ascii="仿宋_GB2312" w:eastAsia="仿宋_GB2312" w:hAnsi="宋体" w:cs="宋体" w:hint="eastAsia"/>
                <w:bCs/>
                <w:kern w:val="0"/>
                <w:szCs w:val="21"/>
              </w:rPr>
              <w:t>专业技能大赛、技能证书、论文和专利、社会服务、创新创业阅读、社团活动、职业生涯规划、创新创业模拟训练等</w:t>
            </w:r>
          </w:p>
        </w:tc>
        <w:tc>
          <w:tcPr>
            <w:tcW w:w="992" w:type="dxa"/>
            <w:vAlign w:val="center"/>
          </w:tcPr>
          <w:p w14:paraId="7ADE4698"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10</w:t>
            </w:r>
          </w:p>
        </w:tc>
        <w:tc>
          <w:tcPr>
            <w:tcW w:w="1326" w:type="dxa"/>
            <w:vAlign w:val="center"/>
          </w:tcPr>
          <w:p w14:paraId="3C473DF7" w14:textId="77777777" w:rsidR="00E52B2E" w:rsidRDefault="00AD0A5C">
            <w:pPr>
              <w:jc w:val="center"/>
              <w:rPr>
                <w:rFonts w:ascii="仿宋_GB2312" w:eastAsia="仿宋_GB2312" w:hAnsi="Times New Roman" w:cs="宋体"/>
                <w:szCs w:val="21"/>
              </w:rPr>
            </w:pPr>
            <w:r>
              <w:rPr>
                <w:rFonts w:ascii="仿宋_GB2312" w:eastAsia="仿宋_GB2312" w:hAnsi="Times New Roman" w:cs="宋体" w:hint="eastAsia"/>
                <w:szCs w:val="21"/>
              </w:rPr>
              <w:t>1-4</w:t>
            </w:r>
          </w:p>
        </w:tc>
      </w:tr>
    </w:tbl>
    <w:p w14:paraId="4F204214" w14:textId="77777777" w:rsidR="00E52B2E" w:rsidRDefault="00AD0A5C">
      <w:pPr>
        <w:spacing w:line="360" w:lineRule="auto"/>
        <w:ind w:firstLineChars="200" w:firstLine="562"/>
        <w:rPr>
          <w:rFonts w:ascii="楷体" w:eastAsia="楷体" w:hAnsi="楷体" w:cs="Times New Roman"/>
          <w:b/>
          <w:bCs/>
          <w:sz w:val="28"/>
          <w:szCs w:val="28"/>
        </w:rPr>
      </w:pPr>
      <w:r>
        <w:rPr>
          <w:rFonts w:ascii="楷体" w:eastAsia="楷体" w:hAnsi="楷体" w:cs="Times New Roman" w:hint="eastAsia"/>
          <w:b/>
          <w:bCs/>
          <w:sz w:val="28"/>
          <w:szCs w:val="28"/>
        </w:rPr>
        <w:t>（四）创新创业体系</w:t>
      </w:r>
    </w:p>
    <w:p w14:paraId="2393C7B8" w14:textId="77777777" w:rsidR="00E52B2E" w:rsidRDefault="00AD0A5C">
      <w:pPr>
        <w:widowControl/>
        <w:spacing w:line="360" w:lineRule="auto"/>
        <w:jc w:val="center"/>
        <w:rPr>
          <w:rFonts w:ascii="黑体" w:eastAsia="黑体" w:hAnsi="黑体" w:cs="宋体"/>
          <w:bCs/>
          <w:kern w:val="0"/>
          <w:sz w:val="28"/>
          <w:szCs w:val="28"/>
        </w:rPr>
      </w:pPr>
      <w:r>
        <w:rPr>
          <w:rFonts w:ascii="黑体" w:eastAsia="黑体" w:hAnsi="黑体" w:cs="宋体" w:hint="eastAsia"/>
          <w:bCs/>
          <w:sz w:val="28"/>
          <w:szCs w:val="28"/>
        </w:rPr>
        <w:t>创新创业教育体系一览表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7"/>
        <w:gridCol w:w="667"/>
        <w:gridCol w:w="978"/>
        <w:gridCol w:w="709"/>
        <w:gridCol w:w="2126"/>
        <w:gridCol w:w="645"/>
        <w:gridCol w:w="1170"/>
        <w:gridCol w:w="671"/>
        <w:gridCol w:w="591"/>
        <w:gridCol w:w="943"/>
      </w:tblGrid>
      <w:tr w:rsidR="00E52B2E" w14:paraId="35070BA9" w14:textId="77777777">
        <w:tc>
          <w:tcPr>
            <w:tcW w:w="2042" w:type="dxa"/>
            <w:gridSpan w:val="3"/>
            <w:vAlign w:val="center"/>
          </w:tcPr>
          <w:p w14:paraId="77619823" w14:textId="77777777" w:rsidR="00E52B2E" w:rsidRDefault="00AD0A5C">
            <w:pPr>
              <w:widowControl/>
              <w:jc w:val="center"/>
              <w:rPr>
                <w:rFonts w:ascii="宋体" w:eastAsia="宋体" w:hAnsi="宋体" w:cs="宋体"/>
                <w:kern w:val="0"/>
                <w:szCs w:val="21"/>
              </w:rPr>
            </w:pPr>
            <w:r>
              <w:rPr>
                <w:rFonts w:ascii="宋体" w:eastAsia="宋体" w:hAnsi="宋体" w:cs="宋体" w:hint="eastAsia"/>
                <w:kern w:val="0"/>
                <w:szCs w:val="21"/>
              </w:rPr>
              <w:t>教学模块</w:t>
            </w:r>
          </w:p>
        </w:tc>
        <w:tc>
          <w:tcPr>
            <w:tcW w:w="709" w:type="dxa"/>
            <w:vAlign w:val="center"/>
          </w:tcPr>
          <w:p w14:paraId="76165CB0" w14:textId="77777777" w:rsidR="00E52B2E" w:rsidRDefault="00AD0A5C">
            <w:pPr>
              <w:widowControl/>
              <w:jc w:val="center"/>
              <w:rPr>
                <w:rFonts w:ascii="宋体" w:eastAsia="宋体" w:hAnsi="宋体" w:cs="宋体"/>
                <w:kern w:val="0"/>
                <w:szCs w:val="21"/>
              </w:rPr>
            </w:pPr>
            <w:r>
              <w:rPr>
                <w:rFonts w:ascii="宋体" w:eastAsia="宋体" w:hAnsi="宋体" w:cs="宋体" w:hint="eastAsia"/>
                <w:kern w:val="0"/>
                <w:szCs w:val="21"/>
              </w:rPr>
              <w:t>课程/项目性质</w:t>
            </w:r>
          </w:p>
        </w:tc>
        <w:tc>
          <w:tcPr>
            <w:tcW w:w="2126" w:type="dxa"/>
            <w:vAlign w:val="center"/>
          </w:tcPr>
          <w:p w14:paraId="52EED462" w14:textId="77777777" w:rsidR="00E52B2E" w:rsidRDefault="00AD0A5C">
            <w:pPr>
              <w:widowControl/>
              <w:jc w:val="center"/>
              <w:rPr>
                <w:rFonts w:ascii="宋体" w:eastAsia="宋体" w:hAnsi="宋体" w:cs="宋体"/>
                <w:kern w:val="0"/>
                <w:szCs w:val="21"/>
              </w:rPr>
            </w:pPr>
            <w:r>
              <w:rPr>
                <w:rFonts w:ascii="宋体" w:eastAsia="宋体" w:hAnsi="宋体" w:cs="宋体" w:hint="eastAsia"/>
                <w:kern w:val="0"/>
                <w:szCs w:val="21"/>
              </w:rPr>
              <w:t>课程/项目名称</w:t>
            </w:r>
          </w:p>
        </w:tc>
        <w:tc>
          <w:tcPr>
            <w:tcW w:w="645" w:type="dxa"/>
            <w:vAlign w:val="center"/>
          </w:tcPr>
          <w:p w14:paraId="2F56849A" w14:textId="77777777" w:rsidR="00E52B2E" w:rsidRDefault="00AD0A5C">
            <w:pPr>
              <w:widowControl/>
              <w:jc w:val="center"/>
              <w:rPr>
                <w:rFonts w:ascii="宋体" w:eastAsia="宋体" w:hAnsi="宋体" w:cs="宋体"/>
                <w:kern w:val="0"/>
                <w:szCs w:val="21"/>
              </w:rPr>
            </w:pPr>
            <w:r>
              <w:rPr>
                <w:rFonts w:ascii="宋体" w:eastAsia="宋体" w:hAnsi="宋体" w:cs="宋体" w:hint="eastAsia"/>
                <w:kern w:val="0"/>
                <w:szCs w:val="21"/>
              </w:rPr>
              <w:t>学分</w:t>
            </w:r>
          </w:p>
        </w:tc>
        <w:tc>
          <w:tcPr>
            <w:tcW w:w="1170" w:type="dxa"/>
            <w:vAlign w:val="center"/>
          </w:tcPr>
          <w:p w14:paraId="2529C8FC" w14:textId="77777777" w:rsidR="00E52B2E" w:rsidRDefault="00AD0A5C">
            <w:pPr>
              <w:widowControl/>
              <w:jc w:val="center"/>
              <w:rPr>
                <w:rFonts w:ascii="宋体" w:eastAsia="宋体" w:hAnsi="宋体" w:cs="宋体"/>
                <w:kern w:val="0"/>
                <w:szCs w:val="21"/>
              </w:rPr>
            </w:pPr>
            <w:r>
              <w:rPr>
                <w:rFonts w:ascii="宋体" w:eastAsia="宋体" w:hAnsi="宋体" w:cs="宋体" w:hint="eastAsia"/>
                <w:kern w:val="0"/>
                <w:szCs w:val="21"/>
              </w:rPr>
              <w:t>子项目名称</w:t>
            </w:r>
          </w:p>
        </w:tc>
        <w:tc>
          <w:tcPr>
            <w:tcW w:w="671" w:type="dxa"/>
            <w:vAlign w:val="center"/>
          </w:tcPr>
          <w:p w14:paraId="4F10387F" w14:textId="77777777" w:rsidR="00E52B2E" w:rsidRDefault="00AD0A5C">
            <w:pPr>
              <w:widowControl/>
              <w:jc w:val="center"/>
              <w:rPr>
                <w:rFonts w:ascii="宋体" w:eastAsia="宋体" w:hAnsi="宋体" w:cs="宋体"/>
                <w:kern w:val="0"/>
                <w:szCs w:val="21"/>
              </w:rPr>
            </w:pPr>
            <w:r>
              <w:rPr>
                <w:rFonts w:ascii="宋体" w:eastAsia="宋体" w:hAnsi="宋体" w:cs="宋体" w:hint="eastAsia"/>
                <w:kern w:val="0"/>
                <w:szCs w:val="21"/>
              </w:rPr>
              <w:t>子项目学分</w:t>
            </w:r>
          </w:p>
        </w:tc>
        <w:tc>
          <w:tcPr>
            <w:tcW w:w="591" w:type="dxa"/>
            <w:vAlign w:val="center"/>
          </w:tcPr>
          <w:p w14:paraId="3C544EE2" w14:textId="77777777" w:rsidR="00E52B2E" w:rsidRDefault="00AD0A5C">
            <w:pPr>
              <w:widowControl/>
              <w:jc w:val="center"/>
              <w:rPr>
                <w:rFonts w:ascii="宋体" w:eastAsia="宋体" w:hAnsi="宋体" w:cs="宋体"/>
                <w:kern w:val="0"/>
                <w:szCs w:val="21"/>
              </w:rPr>
            </w:pPr>
            <w:r>
              <w:rPr>
                <w:rFonts w:ascii="宋体" w:eastAsia="宋体" w:hAnsi="宋体" w:cs="宋体" w:hint="eastAsia"/>
                <w:kern w:val="0"/>
                <w:szCs w:val="21"/>
              </w:rPr>
              <w:t>开设学期</w:t>
            </w:r>
          </w:p>
        </w:tc>
        <w:tc>
          <w:tcPr>
            <w:tcW w:w="943" w:type="dxa"/>
            <w:vAlign w:val="center"/>
          </w:tcPr>
          <w:p w14:paraId="0962F96A" w14:textId="77777777" w:rsidR="00E52B2E" w:rsidRDefault="00AD0A5C">
            <w:pPr>
              <w:widowControl/>
              <w:jc w:val="center"/>
              <w:rPr>
                <w:rFonts w:ascii="宋体" w:eastAsia="宋体" w:hAnsi="宋体" w:cs="宋体"/>
                <w:kern w:val="0"/>
                <w:szCs w:val="21"/>
              </w:rPr>
            </w:pPr>
            <w:r>
              <w:rPr>
                <w:rFonts w:ascii="宋体" w:eastAsia="宋体" w:hAnsi="宋体" w:cs="宋体" w:hint="eastAsia"/>
                <w:kern w:val="0"/>
                <w:szCs w:val="21"/>
              </w:rPr>
              <w:t>备注</w:t>
            </w:r>
          </w:p>
        </w:tc>
      </w:tr>
      <w:tr w:rsidR="00E52B2E" w14:paraId="5CA15CF0" w14:textId="77777777">
        <w:tc>
          <w:tcPr>
            <w:tcW w:w="397" w:type="dxa"/>
            <w:vMerge w:val="restart"/>
            <w:vAlign w:val="center"/>
          </w:tcPr>
          <w:p w14:paraId="6A57160D"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创新创业课程</w:t>
            </w:r>
          </w:p>
        </w:tc>
        <w:tc>
          <w:tcPr>
            <w:tcW w:w="667" w:type="dxa"/>
            <w:vMerge w:val="restart"/>
            <w:vAlign w:val="center"/>
          </w:tcPr>
          <w:p w14:paraId="29F5F1C0"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平台课程</w:t>
            </w:r>
          </w:p>
        </w:tc>
        <w:tc>
          <w:tcPr>
            <w:tcW w:w="978" w:type="dxa"/>
            <w:vAlign w:val="center"/>
          </w:tcPr>
          <w:p w14:paraId="5B482458"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公共平台课程</w:t>
            </w:r>
          </w:p>
        </w:tc>
        <w:tc>
          <w:tcPr>
            <w:tcW w:w="709" w:type="dxa"/>
            <w:vAlign w:val="center"/>
          </w:tcPr>
          <w:p w14:paraId="79A73CC0"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必修</w:t>
            </w:r>
          </w:p>
        </w:tc>
        <w:tc>
          <w:tcPr>
            <w:tcW w:w="2126" w:type="dxa"/>
            <w:vAlign w:val="center"/>
          </w:tcPr>
          <w:p w14:paraId="1FD28A76"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大学生创新创业与就业指导</w:t>
            </w:r>
          </w:p>
        </w:tc>
        <w:tc>
          <w:tcPr>
            <w:tcW w:w="645" w:type="dxa"/>
            <w:vAlign w:val="center"/>
          </w:tcPr>
          <w:p w14:paraId="6B169C51"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170" w:type="dxa"/>
            <w:vAlign w:val="center"/>
          </w:tcPr>
          <w:p w14:paraId="5D77CC41"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71" w:type="dxa"/>
            <w:vAlign w:val="center"/>
          </w:tcPr>
          <w:p w14:paraId="57E3CB21"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91" w:type="dxa"/>
            <w:vAlign w:val="center"/>
          </w:tcPr>
          <w:p w14:paraId="58F491F2"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943" w:type="dxa"/>
            <w:vAlign w:val="center"/>
          </w:tcPr>
          <w:p w14:paraId="398FCC67"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创新创业通识教育</w:t>
            </w:r>
          </w:p>
        </w:tc>
      </w:tr>
      <w:tr w:rsidR="00E52B2E" w14:paraId="36D3198B" w14:textId="77777777">
        <w:tc>
          <w:tcPr>
            <w:tcW w:w="397" w:type="dxa"/>
            <w:vMerge/>
            <w:vAlign w:val="center"/>
          </w:tcPr>
          <w:p w14:paraId="35775501"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3E04DDD5" w14:textId="77777777" w:rsidR="00E52B2E" w:rsidRDefault="00E52B2E">
            <w:pPr>
              <w:widowControl/>
              <w:jc w:val="center"/>
              <w:rPr>
                <w:rFonts w:ascii="仿宋_GB2312" w:eastAsia="仿宋_GB2312" w:hAnsi="宋体" w:cs="宋体"/>
                <w:kern w:val="0"/>
                <w:szCs w:val="21"/>
              </w:rPr>
            </w:pPr>
          </w:p>
        </w:tc>
        <w:tc>
          <w:tcPr>
            <w:tcW w:w="978" w:type="dxa"/>
            <w:vAlign w:val="center"/>
          </w:tcPr>
          <w:p w14:paraId="5BBEFF61"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专业核心必修课程</w:t>
            </w:r>
          </w:p>
        </w:tc>
        <w:tc>
          <w:tcPr>
            <w:tcW w:w="709" w:type="dxa"/>
            <w:vAlign w:val="center"/>
          </w:tcPr>
          <w:p w14:paraId="4958259F"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必修</w:t>
            </w:r>
          </w:p>
        </w:tc>
        <w:tc>
          <w:tcPr>
            <w:tcW w:w="2126" w:type="dxa"/>
            <w:vAlign w:val="center"/>
          </w:tcPr>
          <w:p w14:paraId="55A8287E" w14:textId="77777777" w:rsidR="00E52B2E" w:rsidRDefault="00E52B2E">
            <w:pPr>
              <w:widowControl/>
              <w:jc w:val="center"/>
              <w:rPr>
                <w:rFonts w:ascii="仿宋_GB2312" w:eastAsia="仿宋_GB2312" w:hAnsi="宋体" w:cs="宋体"/>
                <w:kern w:val="0"/>
                <w:szCs w:val="21"/>
              </w:rPr>
            </w:pPr>
          </w:p>
        </w:tc>
        <w:tc>
          <w:tcPr>
            <w:tcW w:w="645" w:type="dxa"/>
            <w:vAlign w:val="center"/>
          </w:tcPr>
          <w:p w14:paraId="2F263A8C"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170" w:type="dxa"/>
            <w:vAlign w:val="center"/>
          </w:tcPr>
          <w:p w14:paraId="68A0DF5A" w14:textId="77777777" w:rsidR="00E52B2E" w:rsidRDefault="00E52B2E">
            <w:pPr>
              <w:widowControl/>
              <w:jc w:val="center"/>
              <w:rPr>
                <w:rFonts w:ascii="仿宋_GB2312" w:eastAsia="仿宋_GB2312" w:hAnsi="宋体" w:cs="宋体"/>
                <w:kern w:val="0"/>
                <w:szCs w:val="21"/>
              </w:rPr>
            </w:pPr>
          </w:p>
        </w:tc>
        <w:tc>
          <w:tcPr>
            <w:tcW w:w="671" w:type="dxa"/>
            <w:vAlign w:val="center"/>
          </w:tcPr>
          <w:p w14:paraId="7EA57F5F" w14:textId="77777777" w:rsidR="00E52B2E" w:rsidRDefault="00E52B2E">
            <w:pPr>
              <w:widowControl/>
              <w:jc w:val="center"/>
              <w:rPr>
                <w:rFonts w:ascii="仿宋_GB2312" w:eastAsia="仿宋_GB2312" w:hAnsi="宋体" w:cs="宋体"/>
                <w:kern w:val="0"/>
                <w:szCs w:val="21"/>
              </w:rPr>
            </w:pPr>
          </w:p>
        </w:tc>
        <w:tc>
          <w:tcPr>
            <w:tcW w:w="591" w:type="dxa"/>
            <w:vAlign w:val="center"/>
          </w:tcPr>
          <w:p w14:paraId="2E144D22" w14:textId="77777777" w:rsidR="00E52B2E" w:rsidRDefault="00E52B2E">
            <w:pPr>
              <w:widowControl/>
              <w:jc w:val="center"/>
              <w:rPr>
                <w:rFonts w:ascii="仿宋_GB2312" w:eastAsia="仿宋_GB2312" w:hAnsi="宋体" w:cs="宋体"/>
                <w:kern w:val="0"/>
                <w:szCs w:val="21"/>
              </w:rPr>
            </w:pPr>
          </w:p>
        </w:tc>
        <w:tc>
          <w:tcPr>
            <w:tcW w:w="943" w:type="dxa"/>
            <w:vAlign w:val="center"/>
          </w:tcPr>
          <w:p w14:paraId="5BDFE14C"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创新创业专业教育</w:t>
            </w:r>
          </w:p>
        </w:tc>
      </w:tr>
      <w:tr w:rsidR="00E52B2E" w14:paraId="7FEF610E" w14:textId="77777777">
        <w:tc>
          <w:tcPr>
            <w:tcW w:w="397" w:type="dxa"/>
            <w:vMerge/>
            <w:vAlign w:val="center"/>
          </w:tcPr>
          <w:p w14:paraId="5B87C9C7" w14:textId="77777777" w:rsidR="00E52B2E" w:rsidRDefault="00E52B2E">
            <w:pPr>
              <w:widowControl/>
              <w:jc w:val="center"/>
              <w:rPr>
                <w:rFonts w:ascii="仿宋_GB2312" w:eastAsia="仿宋_GB2312" w:hAnsi="宋体" w:cs="宋体"/>
                <w:kern w:val="0"/>
                <w:szCs w:val="21"/>
              </w:rPr>
            </w:pPr>
          </w:p>
        </w:tc>
        <w:tc>
          <w:tcPr>
            <w:tcW w:w="667" w:type="dxa"/>
            <w:vMerge w:val="restart"/>
            <w:vAlign w:val="center"/>
          </w:tcPr>
          <w:p w14:paraId="0354C0CC"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模块课程</w:t>
            </w:r>
          </w:p>
        </w:tc>
        <w:tc>
          <w:tcPr>
            <w:tcW w:w="978" w:type="dxa"/>
            <w:vAlign w:val="center"/>
          </w:tcPr>
          <w:p w14:paraId="6574FBFE"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公共限选模块</w:t>
            </w:r>
          </w:p>
        </w:tc>
        <w:tc>
          <w:tcPr>
            <w:tcW w:w="709" w:type="dxa"/>
            <w:vAlign w:val="center"/>
          </w:tcPr>
          <w:p w14:paraId="53F42DB8"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选修</w:t>
            </w:r>
          </w:p>
        </w:tc>
        <w:tc>
          <w:tcPr>
            <w:tcW w:w="2126" w:type="dxa"/>
            <w:vAlign w:val="center"/>
          </w:tcPr>
          <w:p w14:paraId="598AD2A5" w14:textId="77777777" w:rsidR="00E52B2E" w:rsidRDefault="00E52B2E">
            <w:pPr>
              <w:widowControl/>
              <w:jc w:val="center"/>
              <w:rPr>
                <w:rFonts w:ascii="仿宋_GB2312" w:eastAsia="仿宋_GB2312" w:hAnsi="宋体" w:cs="宋体"/>
                <w:kern w:val="0"/>
                <w:szCs w:val="21"/>
              </w:rPr>
            </w:pPr>
          </w:p>
        </w:tc>
        <w:tc>
          <w:tcPr>
            <w:tcW w:w="645" w:type="dxa"/>
            <w:vAlign w:val="center"/>
          </w:tcPr>
          <w:p w14:paraId="3DBFE5E0"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170" w:type="dxa"/>
            <w:vAlign w:val="center"/>
          </w:tcPr>
          <w:p w14:paraId="05E2855D"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71" w:type="dxa"/>
            <w:vAlign w:val="center"/>
          </w:tcPr>
          <w:p w14:paraId="5E230318"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91" w:type="dxa"/>
            <w:vAlign w:val="center"/>
          </w:tcPr>
          <w:p w14:paraId="003AA669"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943" w:type="dxa"/>
            <w:vMerge w:val="restart"/>
            <w:vAlign w:val="center"/>
          </w:tcPr>
          <w:p w14:paraId="650EB2D4"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创新创业通识教育</w:t>
            </w:r>
          </w:p>
        </w:tc>
      </w:tr>
      <w:tr w:rsidR="00E52B2E" w14:paraId="500115F5" w14:textId="77777777">
        <w:tc>
          <w:tcPr>
            <w:tcW w:w="397" w:type="dxa"/>
            <w:vMerge/>
            <w:vAlign w:val="center"/>
          </w:tcPr>
          <w:p w14:paraId="1D6B4FD9"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38E2F1C1" w14:textId="77777777" w:rsidR="00E52B2E" w:rsidRDefault="00E52B2E">
            <w:pPr>
              <w:widowControl/>
              <w:jc w:val="center"/>
              <w:rPr>
                <w:rFonts w:ascii="仿宋_GB2312" w:eastAsia="仿宋_GB2312" w:hAnsi="宋体" w:cs="宋体"/>
                <w:kern w:val="0"/>
                <w:szCs w:val="21"/>
              </w:rPr>
            </w:pPr>
          </w:p>
        </w:tc>
        <w:tc>
          <w:tcPr>
            <w:tcW w:w="978" w:type="dxa"/>
            <w:vAlign w:val="center"/>
          </w:tcPr>
          <w:p w14:paraId="75613C3F"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公共任选模块</w:t>
            </w:r>
          </w:p>
        </w:tc>
        <w:tc>
          <w:tcPr>
            <w:tcW w:w="709" w:type="dxa"/>
            <w:vAlign w:val="center"/>
          </w:tcPr>
          <w:p w14:paraId="2E513380"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选修</w:t>
            </w:r>
          </w:p>
        </w:tc>
        <w:tc>
          <w:tcPr>
            <w:tcW w:w="2126" w:type="dxa"/>
            <w:vAlign w:val="center"/>
          </w:tcPr>
          <w:p w14:paraId="7C317DA7" w14:textId="77777777" w:rsidR="00E52B2E" w:rsidRDefault="00E52B2E">
            <w:pPr>
              <w:widowControl/>
              <w:jc w:val="center"/>
              <w:rPr>
                <w:rFonts w:ascii="仿宋_GB2312" w:eastAsia="仿宋_GB2312" w:hAnsi="宋体" w:cs="宋体"/>
                <w:kern w:val="0"/>
                <w:szCs w:val="21"/>
              </w:rPr>
            </w:pPr>
          </w:p>
        </w:tc>
        <w:tc>
          <w:tcPr>
            <w:tcW w:w="645" w:type="dxa"/>
            <w:vAlign w:val="center"/>
          </w:tcPr>
          <w:p w14:paraId="11AE6CCD"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170" w:type="dxa"/>
            <w:vAlign w:val="center"/>
          </w:tcPr>
          <w:p w14:paraId="6B90B522"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71" w:type="dxa"/>
            <w:vAlign w:val="center"/>
          </w:tcPr>
          <w:p w14:paraId="2981D031"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91" w:type="dxa"/>
            <w:vAlign w:val="center"/>
          </w:tcPr>
          <w:p w14:paraId="741C9E92"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2-4</w:t>
            </w:r>
          </w:p>
        </w:tc>
        <w:tc>
          <w:tcPr>
            <w:tcW w:w="943" w:type="dxa"/>
            <w:vMerge/>
            <w:vAlign w:val="center"/>
          </w:tcPr>
          <w:p w14:paraId="08FC3EC7" w14:textId="77777777" w:rsidR="00E52B2E" w:rsidRDefault="00E52B2E">
            <w:pPr>
              <w:widowControl/>
              <w:jc w:val="center"/>
              <w:rPr>
                <w:rFonts w:ascii="仿宋_GB2312" w:eastAsia="仿宋_GB2312" w:hAnsi="宋体" w:cs="宋体"/>
                <w:kern w:val="0"/>
                <w:szCs w:val="21"/>
              </w:rPr>
            </w:pPr>
          </w:p>
        </w:tc>
      </w:tr>
      <w:tr w:rsidR="00E52B2E" w14:paraId="157408FA" w14:textId="77777777">
        <w:tc>
          <w:tcPr>
            <w:tcW w:w="397" w:type="dxa"/>
            <w:vMerge/>
            <w:vAlign w:val="center"/>
          </w:tcPr>
          <w:p w14:paraId="54B444A6"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22BA7CAF" w14:textId="77777777" w:rsidR="00E52B2E" w:rsidRDefault="00E52B2E">
            <w:pPr>
              <w:widowControl/>
              <w:jc w:val="center"/>
              <w:rPr>
                <w:rFonts w:ascii="仿宋_GB2312" w:eastAsia="仿宋_GB2312" w:hAnsi="宋体" w:cs="宋体"/>
                <w:kern w:val="0"/>
                <w:szCs w:val="21"/>
              </w:rPr>
            </w:pPr>
          </w:p>
        </w:tc>
        <w:tc>
          <w:tcPr>
            <w:tcW w:w="978" w:type="dxa"/>
            <w:vAlign w:val="center"/>
          </w:tcPr>
          <w:p w14:paraId="674DFA06"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专业选修模块</w:t>
            </w:r>
          </w:p>
        </w:tc>
        <w:tc>
          <w:tcPr>
            <w:tcW w:w="709" w:type="dxa"/>
            <w:vAlign w:val="center"/>
          </w:tcPr>
          <w:p w14:paraId="357D97B7"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选修</w:t>
            </w:r>
          </w:p>
        </w:tc>
        <w:tc>
          <w:tcPr>
            <w:tcW w:w="2126" w:type="dxa"/>
            <w:vAlign w:val="center"/>
          </w:tcPr>
          <w:p w14:paraId="2E3211A9" w14:textId="77777777" w:rsidR="00E52B2E" w:rsidRDefault="00E52B2E">
            <w:pPr>
              <w:widowControl/>
              <w:jc w:val="center"/>
              <w:rPr>
                <w:rFonts w:ascii="仿宋_GB2312" w:eastAsia="仿宋_GB2312" w:hAnsi="宋体" w:cs="宋体"/>
                <w:kern w:val="0"/>
                <w:szCs w:val="21"/>
              </w:rPr>
            </w:pPr>
          </w:p>
        </w:tc>
        <w:tc>
          <w:tcPr>
            <w:tcW w:w="645" w:type="dxa"/>
            <w:vAlign w:val="center"/>
          </w:tcPr>
          <w:p w14:paraId="51DC537D"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170" w:type="dxa"/>
            <w:vAlign w:val="center"/>
          </w:tcPr>
          <w:p w14:paraId="0C7BCD1D" w14:textId="77777777" w:rsidR="00E52B2E" w:rsidRDefault="00E52B2E">
            <w:pPr>
              <w:widowControl/>
              <w:jc w:val="center"/>
              <w:rPr>
                <w:rFonts w:ascii="仿宋_GB2312" w:eastAsia="仿宋_GB2312" w:hAnsi="宋体" w:cs="宋体"/>
                <w:kern w:val="0"/>
                <w:szCs w:val="21"/>
              </w:rPr>
            </w:pPr>
          </w:p>
        </w:tc>
        <w:tc>
          <w:tcPr>
            <w:tcW w:w="671" w:type="dxa"/>
            <w:vAlign w:val="center"/>
          </w:tcPr>
          <w:p w14:paraId="047877D4" w14:textId="77777777" w:rsidR="00E52B2E" w:rsidRDefault="00E52B2E">
            <w:pPr>
              <w:widowControl/>
              <w:jc w:val="center"/>
              <w:rPr>
                <w:rFonts w:ascii="仿宋_GB2312" w:eastAsia="仿宋_GB2312" w:hAnsi="宋体" w:cs="宋体"/>
                <w:kern w:val="0"/>
                <w:szCs w:val="21"/>
              </w:rPr>
            </w:pPr>
          </w:p>
        </w:tc>
        <w:tc>
          <w:tcPr>
            <w:tcW w:w="591" w:type="dxa"/>
            <w:vAlign w:val="center"/>
          </w:tcPr>
          <w:p w14:paraId="1C99AC87"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2-4</w:t>
            </w:r>
          </w:p>
        </w:tc>
        <w:tc>
          <w:tcPr>
            <w:tcW w:w="943" w:type="dxa"/>
            <w:vAlign w:val="center"/>
          </w:tcPr>
          <w:p w14:paraId="4E7C6679"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创新创业专业教育</w:t>
            </w:r>
          </w:p>
        </w:tc>
      </w:tr>
      <w:tr w:rsidR="00E52B2E" w14:paraId="0FB06359" w14:textId="77777777">
        <w:trPr>
          <w:trHeight w:val="242"/>
        </w:trPr>
        <w:tc>
          <w:tcPr>
            <w:tcW w:w="397" w:type="dxa"/>
            <w:vMerge w:val="restart"/>
            <w:vAlign w:val="center"/>
          </w:tcPr>
          <w:p w14:paraId="1F890A35"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创新创业活动</w:t>
            </w:r>
          </w:p>
        </w:tc>
        <w:tc>
          <w:tcPr>
            <w:tcW w:w="667" w:type="dxa"/>
            <w:vMerge w:val="restart"/>
            <w:vAlign w:val="center"/>
          </w:tcPr>
          <w:p w14:paraId="67594D3F"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第二课堂</w:t>
            </w:r>
          </w:p>
        </w:tc>
        <w:tc>
          <w:tcPr>
            <w:tcW w:w="978" w:type="dxa"/>
            <w:vMerge w:val="restart"/>
            <w:vAlign w:val="center"/>
          </w:tcPr>
          <w:p w14:paraId="67F55A5A"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技能大赛类</w:t>
            </w:r>
          </w:p>
        </w:tc>
        <w:tc>
          <w:tcPr>
            <w:tcW w:w="709" w:type="dxa"/>
            <w:vMerge w:val="restart"/>
            <w:vAlign w:val="center"/>
          </w:tcPr>
          <w:p w14:paraId="4A98212F"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任选</w:t>
            </w:r>
          </w:p>
        </w:tc>
        <w:tc>
          <w:tcPr>
            <w:tcW w:w="2126" w:type="dxa"/>
            <w:vMerge w:val="restart"/>
            <w:vAlign w:val="center"/>
          </w:tcPr>
          <w:p w14:paraId="493DF6E5"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专业技能类大赛</w:t>
            </w:r>
          </w:p>
        </w:tc>
        <w:tc>
          <w:tcPr>
            <w:tcW w:w="645" w:type="dxa"/>
            <w:vMerge w:val="restart"/>
            <w:vAlign w:val="center"/>
          </w:tcPr>
          <w:p w14:paraId="69357B77"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1-10</w:t>
            </w:r>
          </w:p>
        </w:tc>
        <w:tc>
          <w:tcPr>
            <w:tcW w:w="1170" w:type="dxa"/>
            <w:vAlign w:val="center"/>
          </w:tcPr>
          <w:p w14:paraId="43CE80FC"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大赛项目1</w:t>
            </w:r>
          </w:p>
        </w:tc>
        <w:tc>
          <w:tcPr>
            <w:tcW w:w="671" w:type="dxa"/>
            <w:vAlign w:val="center"/>
          </w:tcPr>
          <w:p w14:paraId="64372DF1" w14:textId="77777777" w:rsidR="00E52B2E" w:rsidRDefault="00E52B2E">
            <w:pPr>
              <w:widowControl/>
              <w:jc w:val="center"/>
              <w:rPr>
                <w:rFonts w:ascii="仿宋_GB2312" w:eastAsia="仿宋_GB2312" w:hAnsi="宋体" w:cs="宋体"/>
                <w:kern w:val="0"/>
                <w:szCs w:val="21"/>
              </w:rPr>
            </w:pPr>
          </w:p>
        </w:tc>
        <w:tc>
          <w:tcPr>
            <w:tcW w:w="591" w:type="dxa"/>
            <w:vMerge w:val="restart"/>
            <w:vAlign w:val="center"/>
          </w:tcPr>
          <w:p w14:paraId="33EA740F"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贯彻人才培养全过程</w:t>
            </w:r>
          </w:p>
        </w:tc>
        <w:tc>
          <w:tcPr>
            <w:tcW w:w="943" w:type="dxa"/>
            <w:vMerge w:val="restart"/>
            <w:vAlign w:val="center"/>
          </w:tcPr>
          <w:p w14:paraId="44732071"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从中必选6学分</w:t>
            </w:r>
          </w:p>
        </w:tc>
      </w:tr>
      <w:tr w:rsidR="00E52B2E" w14:paraId="2473CF88" w14:textId="77777777">
        <w:trPr>
          <w:trHeight w:val="230"/>
        </w:trPr>
        <w:tc>
          <w:tcPr>
            <w:tcW w:w="397" w:type="dxa"/>
            <w:vMerge/>
            <w:vAlign w:val="center"/>
          </w:tcPr>
          <w:p w14:paraId="7CE00E11"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3A889FFB" w14:textId="77777777" w:rsidR="00E52B2E" w:rsidRDefault="00E52B2E">
            <w:pPr>
              <w:widowControl/>
              <w:jc w:val="center"/>
              <w:rPr>
                <w:rFonts w:ascii="仿宋_GB2312" w:eastAsia="仿宋_GB2312" w:hAnsi="宋体" w:cs="宋体"/>
                <w:kern w:val="0"/>
                <w:szCs w:val="21"/>
              </w:rPr>
            </w:pPr>
          </w:p>
        </w:tc>
        <w:tc>
          <w:tcPr>
            <w:tcW w:w="978" w:type="dxa"/>
            <w:vMerge/>
            <w:vAlign w:val="center"/>
          </w:tcPr>
          <w:p w14:paraId="266E3920" w14:textId="77777777" w:rsidR="00E52B2E" w:rsidRDefault="00E52B2E">
            <w:pPr>
              <w:widowControl/>
              <w:jc w:val="center"/>
              <w:rPr>
                <w:rFonts w:ascii="仿宋_GB2312" w:eastAsia="仿宋_GB2312" w:hAnsi="宋体" w:cs="宋体"/>
                <w:kern w:val="0"/>
                <w:szCs w:val="21"/>
              </w:rPr>
            </w:pPr>
          </w:p>
        </w:tc>
        <w:tc>
          <w:tcPr>
            <w:tcW w:w="709" w:type="dxa"/>
            <w:vMerge/>
            <w:vAlign w:val="center"/>
          </w:tcPr>
          <w:p w14:paraId="6D924B67" w14:textId="77777777" w:rsidR="00E52B2E" w:rsidRDefault="00E52B2E">
            <w:pPr>
              <w:widowControl/>
              <w:jc w:val="center"/>
              <w:rPr>
                <w:rFonts w:ascii="仿宋_GB2312" w:eastAsia="仿宋_GB2312" w:hAnsi="宋体" w:cs="宋体"/>
                <w:kern w:val="0"/>
                <w:szCs w:val="21"/>
              </w:rPr>
            </w:pPr>
          </w:p>
        </w:tc>
        <w:tc>
          <w:tcPr>
            <w:tcW w:w="2126" w:type="dxa"/>
            <w:vMerge/>
            <w:vAlign w:val="center"/>
          </w:tcPr>
          <w:p w14:paraId="206392E6" w14:textId="77777777" w:rsidR="00E52B2E" w:rsidRDefault="00E52B2E">
            <w:pPr>
              <w:widowControl/>
              <w:jc w:val="center"/>
              <w:rPr>
                <w:rFonts w:ascii="仿宋_GB2312" w:eastAsia="仿宋_GB2312" w:hAnsi="宋体" w:cs="宋体"/>
                <w:kern w:val="0"/>
                <w:szCs w:val="21"/>
              </w:rPr>
            </w:pPr>
          </w:p>
        </w:tc>
        <w:tc>
          <w:tcPr>
            <w:tcW w:w="645" w:type="dxa"/>
            <w:vMerge/>
            <w:vAlign w:val="center"/>
          </w:tcPr>
          <w:p w14:paraId="27074B5C" w14:textId="77777777" w:rsidR="00E52B2E" w:rsidRDefault="00E52B2E">
            <w:pPr>
              <w:jc w:val="center"/>
              <w:rPr>
                <w:rFonts w:ascii="仿宋_GB2312" w:eastAsia="仿宋_GB2312" w:hAnsi="宋体" w:cs="宋体"/>
                <w:kern w:val="0"/>
                <w:szCs w:val="21"/>
              </w:rPr>
            </w:pPr>
          </w:p>
        </w:tc>
        <w:tc>
          <w:tcPr>
            <w:tcW w:w="1170" w:type="dxa"/>
            <w:vAlign w:val="center"/>
          </w:tcPr>
          <w:p w14:paraId="5DE2DF0A"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大赛项目2</w:t>
            </w:r>
          </w:p>
        </w:tc>
        <w:tc>
          <w:tcPr>
            <w:tcW w:w="671" w:type="dxa"/>
            <w:vAlign w:val="center"/>
          </w:tcPr>
          <w:p w14:paraId="63935B92" w14:textId="77777777" w:rsidR="00E52B2E" w:rsidRDefault="00E52B2E">
            <w:pPr>
              <w:widowControl/>
              <w:jc w:val="center"/>
              <w:rPr>
                <w:rFonts w:ascii="仿宋_GB2312" w:eastAsia="仿宋_GB2312" w:hAnsi="宋体" w:cs="宋体"/>
                <w:kern w:val="0"/>
                <w:szCs w:val="21"/>
              </w:rPr>
            </w:pPr>
          </w:p>
        </w:tc>
        <w:tc>
          <w:tcPr>
            <w:tcW w:w="591" w:type="dxa"/>
            <w:vMerge/>
            <w:vAlign w:val="center"/>
          </w:tcPr>
          <w:p w14:paraId="272CE12F"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7FC78630" w14:textId="77777777" w:rsidR="00E52B2E" w:rsidRDefault="00E52B2E">
            <w:pPr>
              <w:widowControl/>
              <w:jc w:val="center"/>
              <w:rPr>
                <w:rFonts w:ascii="仿宋_GB2312" w:eastAsia="仿宋_GB2312" w:hAnsi="宋体" w:cs="宋体"/>
                <w:kern w:val="0"/>
                <w:szCs w:val="21"/>
              </w:rPr>
            </w:pPr>
          </w:p>
        </w:tc>
      </w:tr>
      <w:tr w:rsidR="00E52B2E" w14:paraId="44DBB3C4" w14:textId="77777777">
        <w:trPr>
          <w:trHeight w:val="230"/>
        </w:trPr>
        <w:tc>
          <w:tcPr>
            <w:tcW w:w="397" w:type="dxa"/>
            <w:vMerge/>
            <w:vAlign w:val="center"/>
          </w:tcPr>
          <w:p w14:paraId="09ED640F"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73244A25" w14:textId="77777777" w:rsidR="00E52B2E" w:rsidRDefault="00E52B2E">
            <w:pPr>
              <w:widowControl/>
              <w:jc w:val="center"/>
              <w:rPr>
                <w:rFonts w:ascii="仿宋_GB2312" w:eastAsia="仿宋_GB2312" w:hAnsi="宋体" w:cs="宋体"/>
                <w:kern w:val="0"/>
                <w:szCs w:val="21"/>
              </w:rPr>
            </w:pPr>
          </w:p>
        </w:tc>
        <w:tc>
          <w:tcPr>
            <w:tcW w:w="978" w:type="dxa"/>
            <w:vMerge/>
            <w:vAlign w:val="center"/>
          </w:tcPr>
          <w:p w14:paraId="523D5E35" w14:textId="77777777" w:rsidR="00E52B2E" w:rsidRDefault="00E52B2E">
            <w:pPr>
              <w:widowControl/>
              <w:jc w:val="center"/>
              <w:rPr>
                <w:rFonts w:ascii="仿宋_GB2312" w:eastAsia="仿宋_GB2312" w:hAnsi="宋体" w:cs="宋体"/>
                <w:kern w:val="0"/>
                <w:szCs w:val="21"/>
              </w:rPr>
            </w:pPr>
          </w:p>
        </w:tc>
        <w:tc>
          <w:tcPr>
            <w:tcW w:w="709" w:type="dxa"/>
            <w:vMerge/>
            <w:vAlign w:val="center"/>
          </w:tcPr>
          <w:p w14:paraId="1753FF55" w14:textId="77777777" w:rsidR="00E52B2E" w:rsidRDefault="00E52B2E">
            <w:pPr>
              <w:widowControl/>
              <w:jc w:val="center"/>
              <w:rPr>
                <w:rFonts w:ascii="仿宋_GB2312" w:eastAsia="仿宋_GB2312" w:hAnsi="宋体" w:cs="宋体"/>
                <w:kern w:val="0"/>
                <w:szCs w:val="21"/>
              </w:rPr>
            </w:pPr>
          </w:p>
        </w:tc>
        <w:tc>
          <w:tcPr>
            <w:tcW w:w="2126" w:type="dxa"/>
            <w:vMerge w:val="restart"/>
            <w:vAlign w:val="center"/>
          </w:tcPr>
          <w:p w14:paraId="0C771ED2"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非专业技能大赛</w:t>
            </w:r>
          </w:p>
        </w:tc>
        <w:tc>
          <w:tcPr>
            <w:tcW w:w="645" w:type="dxa"/>
            <w:vMerge w:val="restart"/>
            <w:vAlign w:val="center"/>
          </w:tcPr>
          <w:p w14:paraId="50E627F1"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1-10</w:t>
            </w:r>
          </w:p>
        </w:tc>
        <w:tc>
          <w:tcPr>
            <w:tcW w:w="1170" w:type="dxa"/>
            <w:vAlign w:val="center"/>
          </w:tcPr>
          <w:p w14:paraId="28973799"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大赛项目1</w:t>
            </w:r>
          </w:p>
        </w:tc>
        <w:tc>
          <w:tcPr>
            <w:tcW w:w="671" w:type="dxa"/>
            <w:vAlign w:val="center"/>
          </w:tcPr>
          <w:p w14:paraId="4C3CA366" w14:textId="77777777" w:rsidR="00E52B2E" w:rsidRDefault="00E52B2E">
            <w:pPr>
              <w:widowControl/>
              <w:jc w:val="center"/>
              <w:rPr>
                <w:rFonts w:ascii="仿宋_GB2312" w:eastAsia="仿宋_GB2312" w:hAnsi="宋体" w:cs="宋体"/>
                <w:kern w:val="0"/>
                <w:szCs w:val="21"/>
              </w:rPr>
            </w:pPr>
          </w:p>
        </w:tc>
        <w:tc>
          <w:tcPr>
            <w:tcW w:w="591" w:type="dxa"/>
            <w:vMerge/>
            <w:vAlign w:val="center"/>
          </w:tcPr>
          <w:p w14:paraId="4D557072"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61C7B0EF" w14:textId="77777777" w:rsidR="00E52B2E" w:rsidRDefault="00E52B2E">
            <w:pPr>
              <w:widowControl/>
              <w:jc w:val="center"/>
              <w:rPr>
                <w:rFonts w:ascii="仿宋_GB2312" w:eastAsia="仿宋_GB2312" w:hAnsi="宋体" w:cs="宋体"/>
                <w:kern w:val="0"/>
                <w:szCs w:val="21"/>
              </w:rPr>
            </w:pPr>
          </w:p>
        </w:tc>
      </w:tr>
      <w:tr w:rsidR="00E52B2E" w14:paraId="24CFA87D" w14:textId="77777777">
        <w:trPr>
          <w:trHeight w:val="230"/>
        </w:trPr>
        <w:tc>
          <w:tcPr>
            <w:tcW w:w="397" w:type="dxa"/>
            <w:vMerge/>
            <w:vAlign w:val="center"/>
          </w:tcPr>
          <w:p w14:paraId="3B8C321B"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0C6B0FBA" w14:textId="77777777" w:rsidR="00E52B2E" w:rsidRDefault="00E52B2E">
            <w:pPr>
              <w:widowControl/>
              <w:jc w:val="center"/>
              <w:rPr>
                <w:rFonts w:ascii="仿宋_GB2312" w:eastAsia="仿宋_GB2312" w:hAnsi="宋体" w:cs="宋体"/>
                <w:kern w:val="0"/>
                <w:szCs w:val="21"/>
              </w:rPr>
            </w:pPr>
          </w:p>
        </w:tc>
        <w:tc>
          <w:tcPr>
            <w:tcW w:w="978" w:type="dxa"/>
            <w:vMerge/>
            <w:vAlign w:val="center"/>
          </w:tcPr>
          <w:p w14:paraId="024704DA" w14:textId="77777777" w:rsidR="00E52B2E" w:rsidRDefault="00E52B2E">
            <w:pPr>
              <w:widowControl/>
              <w:jc w:val="center"/>
              <w:rPr>
                <w:rFonts w:ascii="仿宋_GB2312" w:eastAsia="仿宋_GB2312" w:hAnsi="宋体" w:cs="宋体"/>
                <w:kern w:val="0"/>
                <w:szCs w:val="21"/>
              </w:rPr>
            </w:pPr>
          </w:p>
        </w:tc>
        <w:tc>
          <w:tcPr>
            <w:tcW w:w="709" w:type="dxa"/>
            <w:vMerge/>
            <w:vAlign w:val="center"/>
          </w:tcPr>
          <w:p w14:paraId="7991CE19" w14:textId="77777777" w:rsidR="00E52B2E" w:rsidRDefault="00E52B2E">
            <w:pPr>
              <w:widowControl/>
              <w:jc w:val="center"/>
              <w:rPr>
                <w:rFonts w:ascii="仿宋_GB2312" w:eastAsia="仿宋_GB2312" w:hAnsi="宋体" w:cs="宋体"/>
                <w:kern w:val="0"/>
                <w:szCs w:val="21"/>
              </w:rPr>
            </w:pPr>
          </w:p>
        </w:tc>
        <w:tc>
          <w:tcPr>
            <w:tcW w:w="2126" w:type="dxa"/>
            <w:vMerge/>
            <w:vAlign w:val="center"/>
          </w:tcPr>
          <w:p w14:paraId="699C8A0C" w14:textId="77777777" w:rsidR="00E52B2E" w:rsidRDefault="00E52B2E">
            <w:pPr>
              <w:widowControl/>
              <w:jc w:val="center"/>
              <w:rPr>
                <w:rFonts w:ascii="仿宋_GB2312" w:eastAsia="仿宋_GB2312" w:hAnsi="宋体" w:cs="宋体"/>
                <w:kern w:val="0"/>
                <w:szCs w:val="21"/>
              </w:rPr>
            </w:pPr>
          </w:p>
        </w:tc>
        <w:tc>
          <w:tcPr>
            <w:tcW w:w="645" w:type="dxa"/>
            <w:vMerge/>
            <w:vAlign w:val="center"/>
          </w:tcPr>
          <w:p w14:paraId="3568CD98" w14:textId="77777777" w:rsidR="00E52B2E" w:rsidRDefault="00E52B2E">
            <w:pPr>
              <w:jc w:val="center"/>
              <w:rPr>
                <w:rFonts w:ascii="仿宋_GB2312" w:eastAsia="仿宋_GB2312" w:hAnsi="宋体" w:cs="宋体"/>
                <w:kern w:val="0"/>
                <w:szCs w:val="21"/>
              </w:rPr>
            </w:pPr>
          </w:p>
        </w:tc>
        <w:tc>
          <w:tcPr>
            <w:tcW w:w="1170" w:type="dxa"/>
            <w:vAlign w:val="center"/>
          </w:tcPr>
          <w:p w14:paraId="10A414E4"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大赛项目2</w:t>
            </w:r>
          </w:p>
        </w:tc>
        <w:tc>
          <w:tcPr>
            <w:tcW w:w="671" w:type="dxa"/>
            <w:vAlign w:val="center"/>
          </w:tcPr>
          <w:p w14:paraId="01C22C0C" w14:textId="77777777" w:rsidR="00E52B2E" w:rsidRDefault="00E52B2E">
            <w:pPr>
              <w:widowControl/>
              <w:jc w:val="center"/>
              <w:rPr>
                <w:rFonts w:ascii="仿宋_GB2312" w:eastAsia="仿宋_GB2312" w:hAnsi="宋体" w:cs="宋体"/>
                <w:kern w:val="0"/>
                <w:szCs w:val="21"/>
              </w:rPr>
            </w:pPr>
          </w:p>
        </w:tc>
        <w:tc>
          <w:tcPr>
            <w:tcW w:w="591" w:type="dxa"/>
            <w:vMerge/>
            <w:vAlign w:val="center"/>
          </w:tcPr>
          <w:p w14:paraId="11208B33"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2888D7E8" w14:textId="77777777" w:rsidR="00E52B2E" w:rsidRDefault="00E52B2E">
            <w:pPr>
              <w:widowControl/>
              <w:jc w:val="center"/>
              <w:rPr>
                <w:rFonts w:ascii="仿宋_GB2312" w:eastAsia="仿宋_GB2312" w:hAnsi="宋体" w:cs="宋体"/>
                <w:kern w:val="0"/>
                <w:szCs w:val="21"/>
              </w:rPr>
            </w:pPr>
          </w:p>
        </w:tc>
      </w:tr>
      <w:tr w:rsidR="00E52B2E" w14:paraId="1CB829AD" w14:textId="77777777">
        <w:trPr>
          <w:trHeight w:val="368"/>
        </w:trPr>
        <w:tc>
          <w:tcPr>
            <w:tcW w:w="397" w:type="dxa"/>
            <w:vMerge/>
            <w:vAlign w:val="center"/>
          </w:tcPr>
          <w:p w14:paraId="4D7F88A5"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30A9F57D" w14:textId="77777777" w:rsidR="00E52B2E" w:rsidRDefault="00E52B2E">
            <w:pPr>
              <w:widowControl/>
              <w:jc w:val="center"/>
              <w:rPr>
                <w:rFonts w:ascii="仿宋_GB2312" w:eastAsia="仿宋_GB2312" w:hAnsi="宋体" w:cs="宋体"/>
                <w:kern w:val="0"/>
                <w:szCs w:val="21"/>
              </w:rPr>
            </w:pPr>
          </w:p>
        </w:tc>
        <w:tc>
          <w:tcPr>
            <w:tcW w:w="978" w:type="dxa"/>
            <w:vMerge w:val="restart"/>
            <w:vAlign w:val="center"/>
          </w:tcPr>
          <w:p w14:paraId="033B8432"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技术研发与社会服务类</w:t>
            </w:r>
          </w:p>
        </w:tc>
        <w:tc>
          <w:tcPr>
            <w:tcW w:w="709" w:type="dxa"/>
            <w:vMerge w:val="restart"/>
            <w:vAlign w:val="center"/>
          </w:tcPr>
          <w:p w14:paraId="1D4B2618"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任选</w:t>
            </w:r>
          </w:p>
        </w:tc>
        <w:tc>
          <w:tcPr>
            <w:tcW w:w="2126" w:type="dxa"/>
            <w:vMerge w:val="restart"/>
            <w:vAlign w:val="center"/>
          </w:tcPr>
          <w:p w14:paraId="67011579"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技术研发</w:t>
            </w:r>
          </w:p>
        </w:tc>
        <w:tc>
          <w:tcPr>
            <w:tcW w:w="645" w:type="dxa"/>
            <w:vMerge w:val="restart"/>
            <w:vAlign w:val="center"/>
          </w:tcPr>
          <w:p w14:paraId="2FA1C0FD"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1-10</w:t>
            </w:r>
          </w:p>
        </w:tc>
        <w:tc>
          <w:tcPr>
            <w:tcW w:w="1170" w:type="dxa"/>
            <w:vAlign w:val="center"/>
          </w:tcPr>
          <w:p w14:paraId="6B757151"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研发项目1</w:t>
            </w:r>
          </w:p>
        </w:tc>
        <w:tc>
          <w:tcPr>
            <w:tcW w:w="671" w:type="dxa"/>
            <w:vAlign w:val="center"/>
          </w:tcPr>
          <w:p w14:paraId="13890E3D" w14:textId="77777777" w:rsidR="00E52B2E" w:rsidRDefault="00E52B2E">
            <w:pPr>
              <w:widowControl/>
              <w:jc w:val="center"/>
              <w:rPr>
                <w:rFonts w:ascii="仿宋_GB2312" w:eastAsia="仿宋_GB2312" w:hAnsi="宋体" w:cs="宋体"/>
                <w:kern w:val="0"/>
                <w:szCs w:val="21"/>
              </w:rPr>
            </w:pPr>
          </w:p>
        </w:tc>
        <w:tc>
          <w:tcPr>
            <w:tcW w:w="591" w:type="dxa"/>
            <w:vMerge/>
            <w:vAlign w:val="center"/>
          </w:tcPr>
          <w:p w14:paraId="0BF3FD86"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2A51BC79" w14:textId="77777777" w:rsidR="00E52B2E" w:rsidRDefault="00E52B2E">
            <w:pPr>
              <w:widowControl/>
              <w:jc w:val="center"/>
              <w:rPr>
                <w:rFonts w:ascii="仿宋_GB2312" w:eastAsia="仿宋_GB2312" w:hAnsi="宋体" w:cs="宋体"/>
                <w:kern w:val="0"/>
                <w:szCs w:val="21"/>
              </w:rPr>
            </w:pPr>
          </w:p>
        </w:tc>
      </w:tr>
      <w:tr w:rsidR="00E52B2E" w14:paraId="29F32673" w14:textId="77777777">
        <w:trPr>
          <w:trHeight w:val="344"/>
        </w:trPr>
        <w:tc>
          <w:tcPr>
            <w:tcW w:w="397" w:type="dxa"/>
            <w:vMerge/>
            <w:vAlign w:val="center"/>
          </w:tcPr>
          <w:p w14:paraId="6023A2C5"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52284000" w14:textId="77777777" w:rsidR="00E52B2E" w:rsidRDefault="00E52B2E">
            <w:pPr>
              <w:widowControl/>
              <w:jc w:val="center"/>
              <w:rPr>
                <w:rFonts w:ascii="仿宋_GB2312" w:eastAsia="仿宋_GB2312" w:hAnsi="宋体" w:cs="宋体"/>
                <w:kern w:val="0"/>
                <w:szCs w:val="21"/>
              </w:rPr>
            </w:pPr>
          </w:p>
        </w:tc>
        <w:tc>
          <w:tcPr>
            <w:tcW w:w="978" w:type="dxa"/>
            <w:vMerge/>
            <w:vAlign w:val="center"/>
          </w:tcPr>
          <w:p w14:paraId="6D2C1112" w14:textId="77777777" w:rsidR="00E52B2E" w:rsidRDefault="00E52B2E">
            <w:pPr>
              <w:widowControl/>
              <w:jc w:val="center"/>
              <w:rPr>
                <w:rFonts w:ascii="仿宋_GB2312" w:eastAsia="仿宋_GB2312" w:hAnsi="宋体" w:cs="宋体"/>
                <w:kern w:val="0"/>
                <w:szCs w:val="21"/>
              </w:rPr>
            </w:pPr>
          </w:p>
        </w:tc>
        <w:tc>
          <w:tcPr>
            <w:tcW w:w="709" w:type="dxa"/>
            <w:vMerge/>
            <w:vAlign w:val="center"/>
          </w:tcPr>
          <w:p w14:paraId="4E97CDE8" w14:textId="77777777" w:rsidR="00E52B2E" w:rsidRDefault="00E52B2E">
            <w:pPr>
              <w:widowControl/>
              <w:jc w:val="center"/>
              <w:rPr>
                <w:rFonts w:ascii="仿宋_GB2312" w:eastAsia="仿宋_GB2312" w:hAnsi="宋体" w:cs="宋体"/>
                <w:kern w:val="0"/>
                <w:szCs w:val="21"/>
              </w:rPr>
            </w:pPr>
          </w:p>
        </w:tc>
        <w:tc>
          <w:tcPr>
            <w:tcW w:w="2126" w:type="dxa"/>
            <w:vMerge/>
            <w:vAlign w:val="center"/>
          </w:tcPr>
          <w:p w14:paraId="30C32C8D" w14:textId="77777777" w:rsidR="00E52B2E" w:rsidRDefault="00E52B2E">
            <w:pPr>
              <w:widowControl/>
              <w:jc w:val="center"/>
              <w:rPr>
                <w:rFonts w:ascii="仿宋_GB2312" w:eastAsia="仿宋_GB2312" w:hAnsi="宋体" w:cs="宋体"/>
                <w:kern w:val="0"/>
                <w:szCs w:val="21"/>
              </w:rPr>
            </w:pPr>
          </w:p>
        </w:tc>
        <w:tc>
          <w:tcPr>
            <w:tcW w:w="645" w:type="dxa"/>
            <w:vMerge/>
            <w:vAlign w:val="center"/>
          </w:tcPr>
          <w:p w14:paraId="4A90ECF2" w14:textId="77777777" w:rsidR="00E52B2E" w:rsidRDefault="00E52B2E">
            <w:pPr>
              <w:widowControl/>
              <w:jc w:val="center"/>
              <w:rPr>
                <w:rFonts w:ascii="仿宋_GB2312" w:eastAsia="仿宋_GB2312" w:hAnsi="宋体" w:cs="宋体"/>
                <w:kern w:val="0"/>
                <w:szCs w:val="21"/>
              </w:rPr>
            </w:pPr>
          </w:p>
        </w:tc>
        <w:tc>
          <w:tcPr>
            <w:tcW w:w="1170" w:type="dxa"/>
            <w:vAlign w:val="center"/>
          </w:tcPr>
          <w:p w14:paraId="34DEE3F2"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研发项目2</w:t>
            </w:r>
          </w:p>
        </w:tc>
        <w:tc>
          <w:tcPr>
            <w:tcW w:w="671" w:type="dxa"/>
            <w:vAlign w:val="center"/>
          </w:tcPr>
          <w:p w14:paraId="65DB8132" w14:textId="77777777" w:rsidR="00E52B2E" w:rsidRDefault="00E52B2E">
            <w:pPr>
              <w:widowControl/>
              <w:jc w:val="center"/>
              <w:rPr>
                <w:rFonts w:ascii="仿宋_GB2312" w:eastAsia="仿宋_GB2312" w:hAnsi="宋体" w:cs="宋体"/>
                <w:kern w:val="0"/>
                <w:szCs w:val="21"/>
              </w:rPr>
            </w:pPr>
          </w:p>
        </w:tc>
        <w:tc>
          <w:tcPr>
            <w:tcW w:w="591" w:type="dxa"/>
            <w:vMerge/>
            <w:vAlign w:val="center"/>
          </w:tcPr>
          <w:p w14:paraId="30F8438A"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3F43DFF2" w14:textId="77777777" w:rsidR="00E52B2E" w:rsidRDefault="00E52B2E">
            <w:pPr>
              <w:widowControl/>
              <w:jc w:val="center"/>
              <w:rPr>
                <w:rFonts w:ascii="仿宋_GB2312" w:eastAsia="仿宋_GB2312" w:hAnsi="宋体" w:cs="宋体"/>
                <w:kern w:val="0"/>
                <w:szCs w:val="21"/>
              </w:rPr>
            </w:pPr>
          </w:p>
        </w:tc>
      </w:tr>
      <w:tr w:rsidR="00E52B2E" w14:paraId="29255ED4" w14:textId="77777777">
        <w:tc>
          <w:tcPr>
            <w:tcW w:w="397" w:type="dxa"/>
            <w:vMerge/>
            <w:vAlign w:val="center"/>
          </w:tcPr>
          <w:p w14:paraId="7016D3F4"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36CE311A" w14:textId="77777777" w:rsidR="00E52B2E" w:rsidRDefault="00E52B2E">
            <w:pPr>
              <w:widowControl/>
              <w:jc w:val="center"/>
              <w:rPr>
                <w:rFonts w:ascii="仿宋_GB2312" w:eastAsia="仿宋_GB2312" w:hAnsi="宋体" w:cs="宋体"/>
                <w:kern w:val="0"/>
                <w:szCs w:val="21"/>
              </w:rPr>
            </w:pPr>
          </w:p>
        </w:tc>
        <w:tc>
          <w:tcPr>
            <w:tcW w:w="978" w:type="dxa"/>
            <w:vMerge/>
            <w:vAlign w:val="center"/>
          </w:tcPr>
          <w:p w14:paraId="1F3E76DB" w14:textId="77777777" w:rsidR="00E52B2E" w:rsidRDefault="00E52B2E">
            <w:pPr>
              <w:widowControl/>
              <w:jc w:val="center"/>
              <w:rPr>
                <w:rFonts w:ascii="仿宋_GB2312" w:eastAsia="仿宋_GB2312" w:hAnsi="宋体" w:cs="宋体"/>
                <w:kern w:val="0"/>
                <w:szCs w:val="21"/>
              </w:rPr>
            </w:pPr>
          </w:p>
        </w:tc>
        <w:tc>
          <w:tcPr>
            <w:tcW w:w="709" w:type="dxa"/>
            <w:vMerge w:val="restart"/>
            <w:vAlign w:val="center"/>
          </w:tcPr>
          <w:p w14:paraId="3A62832E"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任选</w:t>
            </w:r>
          </w:p>
        </w:tc>
        <w:tc>
          <w:tcPr>
            <w:tcW w:w="2126" w:type="dxa"/>
            <w:vMerge w:val="restart"/>
            <w:vAlign w:val="center"/>
          </w:tcPr>
          <w:p w14:paraId="704F4A75"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社会服务</w:t>
            </w:r>
          </w:p>
        </w:tc>
        <w:tc>
          <w:tcPr>
            <w:tcW w:w="645" w:type="dxa"/>
            <w:vMerge w:val="restart"/>
            <w:vAlign w:val="center"/>
          </w:tcPr>
          <w:p w14:paraId="2CE86709"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170" w:type="dxa"/>
            <w:vAlign w:val="center"/>
          </w:tcPr>
          <w:p w14:paraId="6AC599E9"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服务项目1</w:t>
            </w:r>
          </w:p>
        </w:tc>
        <w:tc>
          <w:tcPr>
            <w:tcW w:w="671" w:type="dxa"/>
            <w:vAlign w:val="center"/>
          </w:tcPr>
          <w:p w14:paraId="39AE7116" w14:textId="77777777" w:rsidR="00E52B2E" w:rsidRDefault="00E52B2E">
            <w:pPr>
              <w:widowControl/>
              <w:jc w:val="center"/>
              <w:rPr>
                <w:rFonts w:ascii="仿宋_GB2312" w:eastAsia="仿宋_GB2312" w:hAnsi="宋体" w:cs="宋体"/>
                <w:kern w:val="0"/>
                <w:szCs w:val="21"/>
              </w:rPr>
            </w:pPr>
          </w:p>
        </w:tc>
        <w:tc>
          <w:tcPr>
            <w:tcW w:w="591" w:type="dxa"/>
            <w:vMerge/>
            <w:vAlign w:val="center"/>
          </w:tcPr>
          <w:p w14:paraId="74353321"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37F76689" w14:textId="77777777" w:rsidR="00E52B2E" w:rsidRDefault="00E52B2E">
            <w:pPr>
              <w:widowControl/>
              <w:jc w:val="center"/>
              <w:rPr>
                <w:rFonts w:ascii="仿宋_GB2312" w:eastAsia="仿宋_GB2312" w:hAnsi="宋体" w:cs="宋体"/>
                <w:kern w:val="0"/>
                <w:szCs w:val="21"/>
              </w:rPr>
            </w:pPr>
          </w:p>
        </w:tc>
      </w:tr>
      <w:tr w:rsidR="00E52B2E" w14:paraId="62CBA1D4" w14:textId="77777777">
        <w:tc>
          <w:tcPr>
            <w:tcW w:w="397" w:type="dxa"/>
            <w:vMerge/>
            <w:vAlign w:val="center"/>
          </w:tcPr>
          <w:p w14:paraId="19B3A251"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1B66B2DA" w14:textId="77777777" w:rsidR="00E52B2E" w:rsidRDefault="00E52B2E">
            <w:pPr>
              <w:widowControl/>
              <w:jc w:val="center"/>
              <w:rPr>
                <w:rFonts w:ascii="仿宋_GB2312" w:eastAsia="仿宋_GB2312" w:hAnsi="宋体" w:cs="宋体"/>
                <w:kern w:val="0"/>
                <w:szCs w:val="21"/>
              </w:rPr>
            </w:pPr>
          </w:p>
        </w:tc>
        <w:tc>
          <w:tcPr>
            <w:tcW w:w="978" w:type="dxa"/>
            <w:vMerge/>
            <w:vAlign w:val="center"/>
          </w:tcPr>
          <w:p w14:paraId="4DE81C3A" w14:textId="77777777" w:rsidR="00E52B2E" w:rsidRDefault="00E52B2E">
            <w:pPr>
              <w:widowControl/>
              <w:jc w:val="center"/>
              <w:rPr>
                <w:rFonts w:ascii="仿宋_GB2312" w:eastAsia="仿宋_GB2312" w:hAnsi="宋体" w:cs="宋体"/>
                <w:kern w:val="0"/>
                <w:szCs w:val="21"/>
              </w:rPr>
            </w:pPr>
          </w:p>
        </w:tc>
        <w:tc>
          <w:tcPr>
            <w:tcW w:w="709" w:type="dxa"/>
            <w:vMerge/>
            <w:vAlign w:val="center"/>
          </w:tcPr>
          <w:p w14:paraId="5C8FBE67" w14:textId="77777777" w:rsidR="00E52B2E" w:rsidRDefault="00E52B2E">
            <w:pPr>
              <w:widowControl/>
              <w:jc w:val="center"/>
              <w:rPr>
                <w:rFonts w:ascii="仿宋_GB2312" w:eastAsia="仿宋_GB2312" w:hAnsi="宋体" w:cs="宋体"/>
                <w:kern w:val="0"/>
                <w:szCs w:val="21"/>
              </w:rPr>
            </w:pPr>
          </w:p>
        </w:tc>
        <w:tc>
          <w:tcPr>
            <w:tcW w:w="2126" w:type="dxa"/>
            <w:vMerge/>
            <w:vAlign w:val="center"/>
          </w:tcPr>
          <w:p w14:paraId="11884D63" w14:textId="77777777" w:rsidR="00E52B2E" w:rsidRDefault="00E52B2E">
            <w:pPr>
              <w:widowControl/>
              <w:jc w:val="center"/>
              <w:rPr>
                <w:rFonts w:ascii="仿宋_GB2312" w:eastAsia="仿宋_GB2312" w:hAnsi="宋体" w:cs="宋体"/>
                <w:kern w:val="0"/>
                <w:szCs w:val="21"/>
              </w:rPr>
            </w:pPr>
          </w:p>
        </w:tc>
        <w:tc>
          <w:tcPr>
            <w:tcW w:w="645" w:type="dxa"/>
            <w:vMerge/>
            <w:vAlign w:val="center"/>
          </w:tcPr>
          <w:p w14:paraId="350D8BE2" w14:textId="77777777" w:rsidR="00E52B2E" w:rsidRDefault="00E52B2E">
            <w:pPr>
              <w:widowControl/>
              <w:jc w:val="center"/>
              <w:rPr>
                <w:rFonts w:ascii="仿宋_GB2312" w:eastAsia="仿宋_GB2312" w:hAnsi="宋体" w:cs="宋体"/>
                <w:kern w:val="0"/>
                <w:szCs w:val="21"/>
              </w:rPr>
            </w:pPr>
          </w:p>
        </w:tc>
        <w:tc>
          <w:tcPr>
            <w:tcW w:w="1170" w:type="dxa"/>
            <w:vAlign w:val="center"/>
          </w:tcPr>
          <w:p w14:paraId="63BC2A6D"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服务项目2</w:t>
            </w:r>
          </w:p>
        </w:tc>
        <w:tc>
          <w:tcPr>
            <w:tcW w:w="671" w:type="dxa"/>
            <w:vAlign w:val="center"/>
          </w:tcPr>
          <w:p w14:paraId="44B482D2" w14:textId="77777777" w:rsidR="00E52B2E" w:rsidRDefault="00E52B2E">
            <w:pPr>
              <w:widowControl/>
              <w:jc w:val="center"/>
              <w:rPr>
                <w:rFonts w:ascii="仿宋_GB2312" w:eastAsia="仿宋_GB2312" w:hAnsi="宋体" w:cs="宋体"/>
                <w:kern w:val="0"/>
                <w:szCs w:val="21"/>
              </w:rPr>
            </w:pPr>
          </w:p>
        </w:tc>
        <w:tc>
          <w:tcPr>
            <w:tcW w:w="591" w:type="dxa"/>
            <w:vMerge/>
            <w:vAlign w:val="center"/>
          </w:tcPr>
          <w:p w14:paraId="5C0B895B"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41A14472" w14:textId="77777777" w:rsidR="00E52B2E" w:rsidRDefault="00E52B2E">
            <w:pPr>
              <w:widowControl/>
              <w:jc w:val="center"/>
              <w:rPr>
                <w:rFonts w:ascii="仿宋_GB2312" w:eastAsia="仿宋_GB2312" w:hAnsi="宋体" w:cs="宋体"/>
                <w:kern w:val="0"/>
                <w:szCs w:val="21"/>
              </w:rPr>
            </w:pPr>
          </w:p>
        </w:tc>
      </w:tr>
      <w:tr w:rsidR="00E52B2E" w14:paraId="3BD51475" w14:textId="77777777">
        <w:tc>
          <w:tcPr>
            <w:tcW w:w="397" w:type="dxa"/>
            <w:vMerge/>
            <w:vAlign w:val="center"/>
          </w:tcPr>
          <w:p w14:paraId="390C28BE"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2283DBFD" w14:textId="77777777" w:rsidR="00E52B2E" w:rsidRDefault="00E52B2E">
            <w:pPr>
              <w:widowControl/>
              <w:jc w:val="center"/>
              <w:rPr>
                <w:rFonts w:ascii="仿宋_GB2312" w:eastAsia="仿宋_GB2312" w:hAnsi="宋体" w:cs="宋体"/>
                <w:kern w:val="0"/>
                <w:szCs w:val="21"/>
              </w:rPr>
            </w:pPr>
          </w:p>
        </w:tc>
        <w:tc>
          <w:tcPr>
            <w:tcW w:w="978" w:type="dxa"/>
            <w:vMerge w:val="restart"/>
            <w:vAlign w:val="center"/>
          </w:tcPr>
          <w:p w14:paraId="379B4005" w14:textId="77777777" w:rsidR="00E52B2E" w:rsidRDefault="00AD0A5C">
            <w:pPr>
              <w:jc w:val="center"/>
              <w:rPr>
                <w:rFonts w:ascii="仿宋_GB2312" w:eastAsia="仿宋_GB2312" w:hAnsi="宋体" w:cs="宋体"/>
                <w:kern w:val="0"/>
                <w:szCs w:val="21"/>
              </w:rPr>
            </w:pPr>
            <w:r>
              <w:rPr>
                <w:rFonts w:ascii="仿宋_GB2312" w:eastAsia="仿宋_GB2312" w:hAnsi="宋体" w:cs="宋体" w:hint="eastAsia"/>
                <w:kern w:val="0"/>
                <w:szCs w:val="21"/>
              </w:rPr>
              <w:t>技能证书类</w:t>
            </w:r>
          </w:p>
        </w:tc>
        <w:tc>
          <w:tcPr>
            <w:tcW w:w="709" w:type="dxa"/>
            <w:vMerge w:val="restart"/>
            <w:vAlign w:val="center"/>
          </w:tcPr>
          <w:p w14:paraId="59F3C1C1" w14:textId="77777777" w:rsidR="00E52B2E" w:rsidRDefault="00AD0A5C">
            <w:pPr>
              <w:jc w:val="center"/>
              <w:rPr>
                <w:rFonts w:ascii="仿宋_GB2312" w:eastAsia="仿宋_GB2312" w:hAnsi="宋体" w:cs="宋体"/>
                <w:kern w:val="0"/>
                <w:szCs w:val="21"/>
              </w:rPr>
            </w:pPr>
            <w:r>
              <w:rPr>
                <w:rFonts w:ascii="仿宋_GB2312" w:eastAsia="仿宋_GB2312" w:hAnsi="宋体" w:cs="宋体" w:hint="eastAsia"/>
                <w:kern w:val="0"/>
                <w:szCs w:val="21"/>
              </w:rPr>
              <w:t>任选</w:t>
            </w:r>
          </w:p>
        </w:tc>
        <w:tc>
          <w:tcPr>
            <w:tcW w:w="2126" w:type="dxa"/>
            <w:vMerge w:val="restart"/>
            <w:vAlign w:val="center"/>
          </w:tcPr>
          <w:p w14:paraId="775CDCF4"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基本技能、专业技能</w:t>
            </w:r>
          </w:p>
        </w:tc>
        <w:tc>
          <w:tcPr>
            <w:tcW w:w="645" w:type="dxa"/>
            <w:vMerge w:val="restart"/>
            <w:vAlign w:val="center"/>
          </w:tcPr>
          <w:p w14:paraId="409586A9"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170" w:type="dxa"/>
            <w:vAlign w:val="center"/>
          </w:tcPr>
          <w:p w14:paraId="435BCB59"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证书1 </w:t>
            </w:r>
          </w:p>
        </w:tc>
        <w:tc>
          <w:tcPr>
            <w:tcW w:w="671" w:type="dxa"/>
            <w:vAlign w:val="center"/>
          </w:tcPr>
          <w:p w14:paraId="3394F9E3" w14:textId="77777777" w:rsidR="00E52B2E" w:rsidRDefault="00E52B2E">
            <w:pPr>
              <w:widowControl/>
              <w:jc w:val="center"/>
              <w:rPr>
                <w:rFonts w:ascii="仿宋_GB2312" w:eastAsia="仿宋_GB2312" w:hAnsi="宋体" w:cs="宋体"/>
                <w:kern w:val="0"/>
                <w:szCs w:val="21"/>
              </w:rPr>
            </w:pPr>
          </w:p>
        </w:tc>
        <w:tc>
          <w:tcPr>
            <w:tcW w:w="591" w:type="dxa"/>
            <w:vMerge/>
            <w:vAlign w:val="center"/>
          </w:tcPr>
          <w:p w14:paraId="75434A29"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3180F8C9" w14:textId="77777777" w:rsidR="00E52B2E" w:rsidRDefault="00E52B2E">
            <w:pPr>
              <w:widowControl/>
              <w:jc w:val="center"/>
              <w:rPr>
                <w:rFonts w:ascii="仿宋_GB2312" w:eastAsia="仿宋_GB2312" w:hAnsi="宋体" w:cs="宋体"/>
                <w:kern w:val="0"/>
                <w:szCs w:val="21"/>
              </w:rPr>
            </w:pPr>
          </w:p>
        </w:tc>
      </w:tr>
      <w:tr w:rsidR="00E52B2E" w14:paraId="0758FC54" w14:textId="77777777">
        <w:tc>
          <w:tcPr>
            <w:tcW w:w="397" w:type="dxa"/>
            <w:vMerge/>
            <w:vAlign w:val="center"/>
          </w:tcPr>
          <w:p w14:paraId="787E9362"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2AE9105D" w14:textId="77777777" w:rsidR="00E52B2E" w:rsidRDefault="00E52B2E">
            <w:pPr>
              <w:widowControl/>
              <w:jc w:val="center"/>
              <w:rPr>
                <w:rFonts w:ascii="仿宋_GB2312" w:eastAsia="仿宋_GB2312" w:hAnsi="宋体" w:cs="宋体"/>
                <w:kern w:val="0"/>
                <w:szCs w:val="21"/>
              </w:rPr>
            </w:pPr>
          </w:p>
        </w:tc>
        <w:tc>
          <w:tcPr>
            <w:tcW w:w="978" w:type="dxa"/>
            <w:vMerge/>
            <w:vAlign w:val="center"/>
          </w:tcPr>
          <w:p w14:paraId="4A2579B4" w14:textId="77777777" w:rsidR="00E52B2E" w:rsidRDefault="00E52B2E">
            <w:pPr>
              <w:widowControl/>
              <w:jc w:val="center"/>
              <w:rPr>
                <w:rFonts w:ascii="仿宋_GB2312" w:eastAsia="仿宋_GB2312" w:hAnsi="宋体" w:cs="宋体"/>
                <w:kern w:val="0"/>
                <w:szCs w:val="21"/>
              </w:rPr>
            </w:pPr>
          </w:p>
        </w:tc>
        <w:tc>
          <w:tcPr>
            <w:tcW w:w="709" w:type="dxa"/>
            <w:vMerge/>
            <w:vAlign w:val="center"/>
          </w:tcPr>
          <w:p w14:paraId="1ABAD7E4" w14:textId="77777777" w:rsidR="00E52B2E" w:rsidRDefault="00E52B2E">
            <w:pPr>
              <w:widowControl/>
              <w:jc w:val="center"/>
              <w:rPr>
                <w:rFonts w:ascii="仿宋_GB2312" w:eastAsia="仿宋_GB2312" w:hAnsi="宋体" w:cs="宋体"/>
                <w:kern w:val="0"/>
                <w:szCs w:val="21"/>
              </w:rPr>
            </w:pPr>
          </w:p>
        </w:tc>
        <w:tc>
          <w:tcPr>
            <w:tcW w:w="2126" w:type="dxa"/>
            <w:vMerge/>
            <w:vAlign w:val="center"/>
          </w:tcPr>
          <w:p w14:paraId="0CF91614" w14:textId="77777777" w:rsidR="00E52B2E" w:rsidRDefault="00E52B2E">
            <w:pPr>
              <w:widowControl/>
              <w:jc w:val="center"/>
              <w:rPr>
                <w:rFonts w:ascii="仿宋_GB2312" w:eastAsia="仿宋_GB2312" w:hAnsi="宋体" w:cs="宋体"/>
                <w:kern w:val="0"/>
                <w:szCs w:val="21"/>
              </w:rPr>
            </w:pPr>
          </w:p>
        </w:tc>
        <w:tc>
          <w:tcPr>
            <w:tcW w:w="645" w:type="dxa"/>
            <w:vMerge/>
            <w:vAlign w:val="center"/>
          </w:tcPr>
          <w:p w14:paraId="4AD0C559" w14:textId="77777777" w:rsidR="00E52B2E" w:rsidRDefault="00E52B2E">
            <w:pPr>
              <w:widowControl/>
              <w:jc w:val="center"/>
              <w:rPr>
                <w:rFonts w:ascii="仿宋_GB2312" w:eastAsia="仿宋_GB2312" w:hAnsi="宋体" w:cs="宋体"/>
                <w:kern w:val="0"/>
                <w:szCs w:val="21"/>
              </w:rPr>
            </w:pPr>
          </w:p>
        </w:tc>
        <w:tc>
          <w:tcPr>
            <w:tcW w:w="1170" w:type="dxa"/>
            <w:vAlign w:val="center"/>
          </w:tcPr>
          <w:p w14:paraId="462FB721"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证书2</w:t>
            </w:r>
          </w:p>
        </w:tc>
        <w:tc>
          <w:tcPr>
            <w:tcW w:w="671" w:type="dxa"/>
            <w:vAlign w:val="center"/>
          </w:tcPr>
          <w:p w14:paraId="2F9157FD" w14:textId="77777777" w:rsidR="00E52B2E" w:rsidRDefault="00E52B2E">
            <w:pPr>
              <w:widowControl/>
              <w:jc w:val="center"/>
              <w:rPr>
                <w:rFonts w:ascii="仿宋_GB2312" w:eastAsia="仿宋_GB2312" w:hAnsi="宋体" w:cs="宋体"/>
                <w:kern w:val="0"/>
                <w:szCs w:val="21"/>
              </w:rPr>
            </w:pPr>
          </w:p>
        </w:tc>
        <w:tc>
          <w:tcPr>
            <w:tcW w:w="591" w:type="dxa"/>
            <w:vMerge/>
            <w:vAlign w:val="center"/>
          </w:tcPr>
          <w:p w14:paraId="75E94712"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1158664B" w14:textId="77777777" w:rsidR="00E52B2E" w:rsidRDefault="00E52B2E">
            <w:pPr>
              <w:widowControl/>
              <w:jc w:val="center"/>
              <w:rPr>
                <w:rFonts w:ascii="仿宋_GB2312" w:eastAsia="仿宋_GB2312" w:hAnsi="宋体" w:cs="宋体"/>
                <w:kern w:val="0"/>
                <w:szCs w:val="21"/>
              </w:rPr>
            </w:pPr>
          </w:p>
        </w:tc>
      </w:tr>
      <w:tr w:rsidR="00E52B2E" w14:paraId="5E24B8FB" w14:textId="77777777">
        <w:tc>
          <w:tcPr>
            <w:tcW w:w="397" w:type="dxa"/>
            <w:vMerge/>
            <w:vAlign w:val="center"/>
          </w:tcPr>
          <w:p w14:paraId="7BD4D504"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2EFCE4A1" w14:textId="77777777" w:rsidR="00E52B2E" w:rsidRDefault="00E52B2E">
            <w:pPr>
              <w:widowControl/>
              <w:jc w:val="center"/>
              <w:rPr>
                <w:rFonts w:ascii="仿宋_GB2312" w:eastAsia="仿宋_GB2312" w:hAnsi="宋体" w:cs="宋体"/>
                <w:kern w:val="0"/>
                <w:szCs w:val="21"/>
              </w:rPr>
            </w:pPr>
          </w:p>
        </w:tc>
        <w:tc>
          <w:tcPr>
            <w:tcW w:w="978" w:type="dxa"/>
            <w:vMerge w:val="restart"/>
            <w:vAlign w:val="center"/>
          </w:tcPr>
          <w:p w14:paraId="36DBB6CD"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论文专利类</w:t>
            </w:r>
          </w:p>
        </w:tc>
        <w:tc>
          <w:tcPr>
            <w:tcW w:w="709" w:type="dxa"/>
            <w:vMerge w:val="restart"/>
            <w:vAlign w:val="center"/>
          </w:tcPr>
          <w:p w14:paraId="2600A6CC"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任选</w:t>
            </w:r>
          </w:p>
        </w:tc>
        <w:tc>
          <w:tcPr>
            <w:tcW w:w="2126" w:type="dxa"/>
            <w:vAlign w:val="center"/>
          </w:tcPr>
          <w:p w14:paraId="020BAF2A"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论文</w:t>
            </w:r>
          </w:p>
        </w:tc>
        <w:tc>
          <w:tcPr>
            <w:tcW w:w="645" w:type="dxa"/>
            <w:vAlign w:val="center"/>
          </w:tcPr>
          <w:p w14:paraId="154B8393"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1-10</w:t>
            </w:r>
          </w:p>
        </w:tc>
        <w:tc>
          <w:tcPr>
            <w:tcW w:w="1170" w:type="dxa"/>
            <w:vAlign w:val="center"/>
          </w:tcPr>
          <w:p w14:paraId="0D03636B"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发表论文</w:t>
            </w:r>
          </w:p>
        </w:tc>
        <w:tc>
          <w:tcPr>
            <w:tcW w:w="671" w:type="dxa"/>
            <w:vAlign w:val="center"/>
          </w:tcPr>
          <w:p w14:paraId="5609AF26"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91" w:type="dxa"/>
            <w:vMerge/>
            <w:vAlign w:val="center"/>
          </w:tcPr>
          <w:p w14:paraId="4C91363F"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79DAE8DF" w14:textId="77777777" w:rsidR="00E52B2E" w:rsidRDefault="00E52B2E">
            <w:pPr>
              <w:widowControl/>
              <w:jc w:val="center"/>
              <w:rPr>
                <w:rFonts w:ascii="仿宋_GB2312" w:eastAsia="仿宋_GB2312" w:hAnsi="宋体" w:cs="宋体"/>
                <w:kern w:val="0"/>
                <w:szCs w:val="21"/>
              </w:rPr>
            </w:pPr>
          </w:p>
        </w:tc>
      </w:tr>
      <w:tr w:rsidR="00E52B2E" w14:paraId="7DC514BA" w14:textId="77777777">
        <w:tc>
          <w:tcPr>
            <w:tcW w:w="397" w:type="dxa"/>
            <w:vMerge/>
            <w:vAlign w:val="center"/>
          </w:tcPr>
          <w:p w14:paraId="41D96CB2"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4D2BB7A3" w14:textId="77777777" w:rsidR="00E52B2E" w:rsidRDefault="00E52B2E">
            <w:pPr>
              <w:widowControl/>
              <w:jc w:val="center"/>
              <w:rPr>
                <w:rFonts w:ascii="仿宋_GB2312" w:eastAsia="仿宋_GB2312" w:hAnsi="宋体" w:cs="宋体"/>
                <w:kern w:val="0"/>
                <w:szCs w:val="21"/>
              </w:rPr>
            </w:pPr>
          </w:p>
        </w:tc>
        <w:tc>
          <w:tcPr>
            <w:tcW w:w="978" w:type="dxa"/>
            <w:vMerge/>
            <w:vAlign w:val="center"/>
          </w:tcPr>
          <w:p w14:paraId="2130D34A" w14:textId="77777777" w:rsidR="00E52B2E" w:rsidRDefault="00E52B2E">
            <w:pPr>
              <w:widowControl/>
              <w:jc w:val="center"/>
              <w:rPr>
                <w:rFonts w:ascii="仿宋_GB2312" w:eastAsia="仿宋_GB2312" w:hAnsi="宋体" w:cs="宋体"/>
                <w:kern w:val="0"/>
                <w:szCs w:val="21"/>
              </w:rPr>
            </w:pPr>
          </w:p>
        </w:tc>
        <w:tc>
          <w:tcPr>
            <w:tcW w:w="709" w:type="dxa"/>
            <w:vMerge/>
            <w:vAlign w:val="center"/>
          </w:tcPr>
          <w:p w14:paraId="69268703" w14:textId="77777777" w:rsidR="00E52B2E" w:rsidRDefault="00E52B2E">
            <w:pPr>
              <w:widowControl/>
              <w:jc w:val="center"/>
              <w:rPr>
                <w:rFonts w:ascii="仿宋_GB2312" w:eastAsia="仿宋_GB2312" w:hAnsi="宋体" w:cs="宋体"/>
                <w:kern w:val="0"/>
                <w:szCs w:val="21"/>
              </w:rPr>
            </w:pPr>
          </w:p>
        </w:tc>
        <w:tc>
          <w:tcPr>
            <w:tcW w:w="2126" w:type="dxa"/>
            <w:vAlign w:val="center"/>
          </w:tcPr>
          <w:p w14:paraId="061662B9"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专利</w:t>
            </w:r>
          </w:p>
        </w:tc>
        <w:tc>
          <w:tcPr>
            <w:tcW w:w="645" w:type="dxa"/>
            <w:vAlign w:val="center"/>
          </w:tcPr>
          <w:p w14:paraId="23D60483"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1-10</w:t>
            </w:r>
          </w:p>
        </w:tc>
        <w:tc>
          <w:tcPr>
            <w:tcW w:w="1170" w:type="dxa"/>
            <w:vAlign w:val="center"/>
          </w:tcPr>
          <w:p w14:paraId="6477DCFF"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获得专利</w:t>
            </w:r>
          </w:p>
        </w:tc>
        <w:tc>
          <w:tcPr>
            <w:tcW w:w="671" w:type="dxa"/>
            <w:vAlign w:val="center"/>
          </w:tcPr>
          <w:p w14:paraId="65660072"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91" w:type="dxa"/>
            <w:vMerge/>
            <w:vAlign w:val="center"/>
          </w:tcPr>
          <w:p w14:paraId="152BFF24"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53E7C6DE" w14:textId="77777777" w:rsidR="00E52B2E" w:rsidRDefault="00E52B2E">
            <w:pPr>
              <w:widowControl/>
              <w:jc w:val="center"/>
              <w:rPr>
                <w:rFonts w:ascii="仿宋_GB2312" w:eastAsia="仿宋_GB2312" w:hAnsi="宋体" w:cs="宋体"/>
                <w:kern w:val="0"/>
                <w:szCs w:val="21"/>
              </w:rPr>
            </w:pPr>
          </w:p>
        </w:tc>
      </w:tr>
      <w:tr w:rsidR="00E52B2E" w14:paraId="4E7FF335" w14:textId="77777777">
        <w:tc>
          <w:tcPr>
            <w:tcW w:w="397" w:type="dxa"/>
            <w:vMerge/>
            <w:vAlign w:val="center"/>
          </w:tcPr>
          <w:p w14:paraId="0CB91ADC"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344823FE" w14:textId="77777777" w:rsidR="00E52B2E" w:rsidRDefault="00E52B2E">
            <w:pPr>
              <w:widowControl/>
              <w:jc w:val="center"/>
              <w:rPr>
                <w:rFonts w:ascii="仿宋_GB2312" w:eastAsia="仿宋_GB2312" w:hAnsi="宋体" w:cs="宋体"/>
                <w:kern w:val="0"/>
                <w:szCs w:val="21"/>
              </w:rPr>
            </w:pPr>
          </w:p>
        </w:tc>
        <w:tc>
          <w:tcPr>
            <w:tcW w:w="978" w:type="dxa"/>
            <w:vMerge w:val="restart"/>
            <w:vAlign w:val="center"/>
          </w:tcPr>
          <w:p w14:paraId="4E999858"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阅读活动类</w:t>
            </w:r>
          </w:p>
        </w:tc>
        <w:tc>
          <w:tcPr>
            <w:tcW w:w="709" w:type="dxa"/>
            <w:vMerge w:val="restart"/>
            <w:vAlign w:val="center"/>
          </w:tcPr>
          <w:p w14:paraId="75765656"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任选</w:t>
            </w:r>
          </w:p>
        </w:tc>
        <w:tc>
          <w:tcPr>
            <w:tcW w:w="2126" w:type="dxa"/>
            <w:vMerge w:val="restart"/>
            <w:vAlign w:val="center"/>
          </w:tcPr>
          <w:p w14:paraId="57DB106F"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创新创业课外阅读</w:t>
            </w:r>
          </w:p>
        </w:tc>
        <w:tc>
          <w:tcPr>
            <w:tcW w:w="645" w:type="dxa"/>
            <w:vMerge w:val="restart"/>
            <w:vAlign w:val="center"/>
          </w:tcPr>
          <w:p w14:paraId="0A126172"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170" w:type="dxa"/>
            <w:vAlign w:val="center"/>
          </w:tcPr>
          <w:p w14:paraId="7E311433"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阅读活动1</w:t>
            </w:r>
          </w:p>
        </w:tc>
        <w:tc>
          <w:tcPr>
            <w:tcW w:w="671" w:type="dxa"/>
            <w:vAlign w:val="center"/>
          </w:tcPr>
          <w:p w14:paraId="3BE0D4CD" w14:textId="77777777" w:rsidR="00E52B2E" w:rsidRDefault="00E52B2E">
            <w:pPr>
              <w:widowControl/>
              <w:jc w:val="center"/>
              <w:rPr>
                <w:rFonts w:ascii="仿宋_GB2312" w:eastAsia="仿宋_GB2312" w:hAnsi="宋体" w:cs="宋体"/>
                <w:kern w:val="0"/>
                <w:szCs w:val="21"/>
              </w:rPr>
            </w:pPr>
          </w:p>
        </w:tc>
        <w:tc>
          <w:tcPr>
            <w:tcW w:w="591" w:type="dxa"/>
            <w:vMerge/>
            <w:vAlign w:val="center"/>
          </w:tcPr>
          <w:p w14:paraId="3B508215"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1A9B2FA8" w14:textId="77777777" w:rsidR="00E52B2E" w:rsidRDefault="00E52B2E">
            <w:pPr>
              <w:widowControl/>
              <w:jc w:val="center"/>
              <w:rPr>
                <w:rFonts w:ascii="仿宋_GB2312" w:eastAsia="仿宋_GB2312" w:hAnsi="宋体" w:cs="宋体"/>
                <w:kern w:val="0"/>
                <w:szCs w:val="21"/>
              </w:rPr>
            </w:pPr>
          </w:p>
        </w:tc>
      </w:tr>
      <w:tr w:rsidR="00E52B2E" w14:paraId="18266C2B" w14:textId="77777777">
        <w:tc>
          <w:tcPr>
            <w:tcW w:w="397" w:type="dxa"/>
            <w:vMerge/>
            <w:vAlign w:val="center"/>
          </w:tcPr>
          <w:p w14:paraId="1DA2146B"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6DF61061" w14:textId="77777777" w:rsidR="00E52B2E" w:rsidRDefault="00E52B2E">
            <w:pPr>
              <w:widowControl/>
              <w:jc w:val="center"/>
              <w:rPr>
                <w:rFonts w:ascii="仿宋_GB2312" w:eastAsia="仿宋_GB2312" w:hAnsi="宋体" w:cs="宋体"/>
                <w:kern w:val="0"/>
                <w:szCs w:val="21"/>
              </w:rPr>
            </w:pPr>
          </w:p>
        </w:tc>
        <w:tc>
          <w:tcPr>
            <w:tcW w:w="978" w:type="dxa"/>
            <w:vMerge/>
            <w:vAlign w:val="center"/>
          </w:tcPr>
          <w:p w14:paraId="13DF4C55" w14:textId="77777777" w:rsidR="00E52B2E" w:rsidRDefault="00E52B2E">
            <w:pPr>
              <w:widowControl/>
              <w:jc w:val="center"/>
              <w:rPr>
                <w:rFonts w:ascii="仿宋_GB2312" w:eastAsia="仿宋_GB2312" w:hAnsi="宋体" w:cs="宋体"/>
                <w:kern w:val="0"/>
                <w:szCs w:val="21"/>
              </w:rPr>
            </w:pPr>
          </w:p>
        </w:tc>
        <w:tc>
          <w:tcPr>
            <w:tcW w:w="709" w:type="dxa"/>
            <w:vMerge/>
            <w:vAlign w:val="center"/>
          </w:tcPr>
          <w:p w14:paraId="78800C5A" w14:textId="77777777" w:rsidR="00E52B2E" w:rsidRDefault="00E52B2E">
            <w:pPr>
              <w:widowControl/>
              <w:jc w:val="center"/>
              <w:rPr>
                <w:rFonts w:ascii="仿宋_GB2312" w:eastAsia="仿宋_GB2312" w:hAnsi="宋体" w:cs="宋体"/>
                <w:kern w:val="0"/>
                <w:szCs w:val="21"/>
              </w:rPr>
            </w:pPr>
          </w:p>
        </w:tc>
        <w:tc>
          <w:tcPr>
            <w:tcW w:w="2126" w:type="dxa"/>
            <w:vMerge/>
            <w:vAlign w:val="center"/>
          </w:tcPr>
          <w:p w14:paraId="6366D0BB" w14:textId="77777777" w:rsidR="00E52B2E" w:rsidRDefault="00E52B2E">
            <w:pPr>
              <w:widowControl/>
              <w:jc w:val="center"/>
              <w:rPr>
                <w:rFonts w:ascii="仿宋_GB2312" w:eastAsia="仿宋_GB2312" w:hAnsi="宋体" w:cs="宋体"/>
                <w:kern w:val="0"/>
                <w:szCs w:val="21"/>
              </w:rPr>
            </w:pPr>
          </w:p>
        </w:tc>
        <w:tc>
          <w:tcPr>
            <w:tcW w:w="645" w:type="dxa"/>
            <w:vMerge/>
            <w:vAlign w:val="center"/>
          </w:tcPr>
          <w:p w14:paraId="7A626F78" w14:textId="77777777" w:rsidR="00E52B2E" w:rsidRDefault="00E52B2E">
            <w:pPr>
              <w:widowControl/>
              <w:jc w:val="center"/>
              <w:rPr>
                <w:rFonts w:ascii="仿宋_GB2312" w:eastAsia="仿宋_GB2312" w:hAnsi="宋体" w:cs="宋体"/>
                <w:kern w:val="0"/>
                <w:szCs w:val="21"/>
              </w:rPr>
            </w:pPr>
          </w:p>
        </w:tc>
        <w:tc>
          <w:tcPr>
            <w:tcW w:w="1170" w:type="dxa"/>
            <w:vAlign w:val="center"/>
          </w:tcPr>
          <w:p w14:paraId="2D5B511F"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阅读活动2</w:t>
            </w:r>
          </w:p>
        </w:tc>
        <w:tc>
          <w:tcPr>
            <w:tcW w:w="671" w:type="dxa"/>
            <w:vAlign w:val="center"/>
          </w:tcPr>
          <w:p w14:paraId="2343D5ED" w14:textId="77777777" w:rsidR="00E52B2E" w:rsidRDefault="00E52B2E">
            <w:pPr>
              <w:widowControl/>
              <w:jc w:val="center"/>
              <w:rPr>
                <w:rFonts w:ascii="仿宋_GB2312" w:eastAsia="仿宋_GB2312" w:hAnsi="宋体" w:cs="宋体"/>
                <w:kern w:val="0"/>
                <w:szCs w:val="21"/>
              </w:rPr>
            </w:pPr>
          </w:p>
        </w:tc>
        <w:tc>
          <w:tcPr>
            <w:tcW w:w="591" w:type="dxa"/>
            <w:vMerge/>
            <w:vAlign w:val="center"/>
          </w:tcPr>
          <w:p w14:paraId="7C729965"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5373AFA7" w14:textId="77777777" w:rsidR="00E52B2E" w:rsidRDefault="00E52B2E">
            <w:pPr>
              <w:widowControl/>
              <w:jc w:val="center"/>
              <w:rPr>
                <w:rFonts w:ascii="仿宋_GB2312" w:eastAsia="仿宋_GB2312" w:hAnsi="宋体" w:cs="宋体"/>
                <w:kern w:val="0"/>
                <w:szCs w:val="21"/>
              </w:rPr>
            </w:pPr>
          </w:p>
        </w:tc>
      </w:tr>
      <w:tr w:rsidR="00E52B2E" w14:paraId="7FF66A0B" w14:textId="77777777">
        <w:tc>
          <w:tcPr>
            <w:tcW w:w="397" w:type="dxa"/>
            <w:vMerge/>
            <w:vAlign w:val="center"/>
          </w:tcPr>
          <w:p w14:paraId="15106093"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3055AEA9" w14:textId="77777777" w:rsidR="00E52B2E" w:rsidRDefault="00E52B2E">
            <w:pPr>
              <w:widowControl/>
              <w:jc w:val="center"/>
              <w:rPr>
                <w:rFonts w:ascii="仿宋_GB2312" w:eastAsia="仿宋_GB2312" w:hAnsi="宋体" w:cs="宋体"/>
                <w:kern w:val="0"/>
                <w:szCs w:val="21"/>
              </w:rPr>
            </w:pPr>
          </w:p>
        </w:tc>
        <w:tc>
          <w:tcPr>
            <w:tcW w:w="978" w:type="dxa"/>
            <w:vMerge/>
            <w:vAlign w:val="center"/>
          </w:tcPr>
          <w:p w14:paraId="621A5944" w14:textId="77777777" w:rsidR="00E52B2E" w:rsidRDefault="00E52B2E">
            <w:pPr>
              <w:widowControl/>
              <w:jc w:val="center"/>
              <w:rPr>
                <w:rFonts w:ascii="仿宋_GB2312" w:eastAsia="仿宋_GB2312" w:hAnsi="宋体" w:cs="宋体"/>
                <w:kern w:val="0"/>
                <w:szCs w:val="21"/>
              </w:rPr>
            </w:pPr>
          </w:p>
        </w:tc>
        <w:tc>
          <w:tcPr>
            <w:tcW w:w="709" w:type="dxa"/>
            <w:vMerge/>
            <w:vAlign w:val="center"/>
          </w:tcPr>
          <w:p w14:paraId="27DF77AC" w14:textId="77777777" w:rsidR="00E52B2E" w:rsidRDefault="00E52B2E">
            <w:pPr>
              <w:widowControl/>
              <w:jc w:val="center"/>
              <w:rPr>
                <w:rFonts w:ascii="仿宋_GB2312" w:eastAsia="仿宋_GB2312" w:hAnsi="宋体" w:cs="宋体"/>
                <w:kern w:val="0"/>
                <w:szCs w:val="21"/>
              </w:rPr>
            </w:pPr>
          </w:p>
        </w:tc>
        <w:tc>
          <w:tcPr>
            <w:tcW w:w="2126" w:type="dxa"/>
            <w:vMerge w:val="restart"/>
            <w:vAlign w:val="center"/>
          </w:tcPr>
          <w:p w14:paraId="42FEBF86"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创新创业社团活动</w:t>
            </w:r>
          </w:p>
        </w:tc>
        <w:tc>
          <w:tcPr>
            <w:tcW w:w="645" w:type="dxa"/>
            <w:vMerge w:val="restart"/>
            <w:vAlign w:val="center"/>
          </w:tcPr>
          <w:p w14:paraId="420660CE"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170" w:type="dxa"/>
            <w:vAlign w:val="center"/>
          </w:tcPr>
          <w:p w14:paraId="09BC929C"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社团活动1</w:t>
            </w:r>
          </w:p>
        </w:tc>
        <w:tc>
          <w:tcPr>
            <w:tcW w:w="671" w:type="dxa"/>
            <w:vAlign w:val="center"/>
          </w:tcPr>
          <w:p w14:paraId="225120FF" w14:textId="77777777" w:rsidR="00E52B2E" w:rsidRDefault="00E52B2E">
            <w:pPr>
              <w:widowControl/>
              <w:jc w:val="center"/>
              <w:rPr>
                <w:rFonts w:ascii="仿宋_GB2312" w:eastAsia="仿宋_GB2312" w:hAnsi="宋体" w:cs="宋体"/>
                <w:kern w:val="0"/>
                <w:szCs w:val="21"/>
              </w:rPr>
            </w:pPr>
          </w:p>
        </w:tc>
        <w:tc>
          <w:tcPr>
            <w:tcW w:w="591" w:type="dxa"/>
            <w:vMerge/>
            <w:vAlign w:val="center"/>
          </w:tcPr>
          <w:p w14:paraId="1D6BA491"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4594FE8E" w14:textId="77777777" w:rsidR="00E52B2E" w:rsidRDefault="00E52B2E">
            <w:pPr>
              <w:widowControl/>
              <w:jc w:val="center"/>
              <w:rPr>
                <w:rFonts w:ascii="仿宋_GB2312" w:eastAsia="仿宋_GB2312" w:hAnsi="宋体" w:cs="宋体"/>
                <w:kern w:val="0"/>
                <w:szCs w:val="21"/>
              </w:rPr>
            </w:pPr>
          </w:p>
        </w:tc>
      </w:tr>
      <w:tr w:rsidR="00E52B2E" w14:paraId="200B3D93" w14:textId="77777777">
        <w:tc>
          <w:tcPr>
            <w:tcW w:w="397" w:type="dxa"/>
            <w:vMerge/>
            <w:vAlign w:val="center"/>
          </w:tcPr>
          <w:p w14:paraId="2B4F2DBF"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179AB4B5" w14:textId="77777777" w:rsidR="00E52B2E" w:rsidRDefault="00E52B2E">
            <w:pPr>
              <w:widowControl/>
              <w:jc w:val="center"/>
              <w:rPr>
                <w:rFonts w:ascii="仿宋_GB2312" w:eastAsia="仿宋_GB2312" w:hAnsi="宋体" w:cs="宋体"/>
                <w:kern w:val="0"/>
                <w:szCs w:val="21"/>
              </w:rPr>
            </w:pPr>
          </w:p>
        </w:tc>
        <w:tc>
          <w:tcPr>
            <w:tcW w:w="978" w:type="dxa"/>
            <w:vMerge/>
            <w:vAlign w:val="center"/>
          </w:tcPr>
          <w:p w14:paraId="25133FB3" w14:textId="77777777" w:rsidR="00E52B2E" w:rsidRDefault="00E52B2E">
            <w:pPr>
              <w:widowControl/>
              <w:jc w:val="center"/>
              <w:rPr>
                <w:rFonts w:ascii="仿宋_GB2312" w:eastAsia="仿宋_GB2312" w:hAnsi="宋体" w:cs="宋体"/>
                <w:kern w:val="0"/>
                <w:szCs w:val="21"/>
              </w:rPr>
            </w:pPr>
          </w:p>
        </w:tc>
        <w:tc>
          <w:tcPr>
            <w:tcW w:w="709" w:type="dxa"/>
            <w:vMerge/>
            <w:vAlign w:val="center"/>
          </w:tcPr>
          <w:p w14:paraId="6E7F757D" w14:textId="77777777" w:rsidR="00E52B2E" w:rsidRDefault="00E52B2E">
            <w:pPr>
              <w:widowControl/>
              <w:jc w:val="center"/>
              <w:rPr>
                <w:rFonts w:ascii="仿宋_GB2312" w:eastAsia="仿宋_GB2312" w:hAnsi="宋体" w:cs="宋体"/>
                <w:kern w:val="0"/>
                <w:szCs w:val="21"/>
              </w:rPr>
            </w:pPr>
          </w:p>
        </w:tc>
        <w:tc>
          <w:tcPr>
            <w:tcW w:w="2126" w:type="dxa"/>
            <w:vMerge/>
            <w:vAlign w:val="center"/>
          </w:tcPr>
          <w:p w14:paraId="2ACB36D8" w14:textId="77777777" w:rsidR="00E52B2E" w:rsidRDefault="00E52B2E">
            <w:pPr>
              <w:widowControl/>
              <w:jc w:val="center"/>
              <w:rPr>
                <w:rFonts w:ascii="仿宋_GB2312" w:eastAsia="仿宋_GB2312" w:hAnsi="宋体" w:cs="宋体"/>
                <w:kern w:val="0"/>
                <w:szCs w:val="21"/>
              </w:rPr>
            </w:pPr>
          </w:p>
        </w:tc>
        <w:tc>
          <w:tcPr>
            <w:tcW w:w="645" w:type="dxa"/>
            <w:vMerge/>
            <w:vAlign w:val="center"/>
          </w:tcPr>
          <w:p w14:paraId="5103CED0" w14:textId="77777777" w:rsidR="00E52B2E" w:rsidRDefault="00E52B2E">
            <w:pPr>
              <w:widowControl/>
              <w:jc w:val="center"/>
              <w:rPr>
                <w:rFonts w:ascii="仿宋_GB2312" w:eastAsia="仿宋_GB2312" w:hAnsi="宋体" w:cs="宋体"/>
                <w:kern w:val="0"/>
                <w:szCs w:val="21"/>
              </w:rPr>
            </w:pPr>
          </w:p>
        </w:tc>
        <w:tc>
          <w:tcPr>
            <w:tcW w:w="1170" w:type="dxa"/>
            <w:vAlign w:val="center"/>
          </w:tcPr>
          <w:p w14:paraId="1A21F34E"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社团活动2</w:t>
            </w:r>
          </w:p>
        </w:tc>
        <w:tc>
          <w:tcPr>
            <w:tcW w:w="671" w:type="dxa"/>
            <w:vAlign w:val="center"/>
          </w:tcPr>
          <w:p w14:paraId="237FC6D6" w14:textId="77777777" w:rsidR="00E52B2E" w:rsidRDefault="00E52B2E">
            <w:pPr>
              <w:widowControl/>
              <w:jc w:val="center"/>
              <w:rPr>
                <w:rFonts w:ascii="仿宋_GB2312" w:eastAsia="仿宋_GB2312" w:hAnsi="宋体" w:cs="宋体"/>
                <w:kern w:val="0"/>
                <w:szCs w:val="21"/>
              </w:rPr>
            </w:pPr>
          </w:p>
        </w:tc>
        <w:tc>
          <w:tcPr>
            <w:tcW w:w="591" w:type="dxa"/>
            <w:vMerge/>
            <w:vAlign w:val="center"/>
          </w:tcPr>
          <w:p w14:paraId="77FBCEDD"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123BED4C" w14:textId="77777777" w:rsidR="00E52B2E" w:rsidRDefault="00E52B2E">
            <w:pPr>
              <w:widowControl/>
              <w:jc w:val="center"/>
              <w:rPr>
                <w:rFonts w:ascii="仿宋_GB2312" w:eastAsia="仿宋_GB2312" w:hAnsi="宋体" w:cs="宋体"/>
                <w:kern w:val="0"/>
                <w:szCs w:val="21"/>
              </w:rPr>
            </w:pPr>
          </w:p>
        </w:tc>
      </w:tr>
      <w:tr w:rsidR="00E52B2E" w14:paraId="4BAC5D36" w14:textId="77777777">
        <w:tc>
          <w:tcPr>
            <w:tcW w:w="397" w:type="dxa"/>
            <w:vMerge w:val="restart"/>
            <w:vAlign w:val="center"/>
          </w:tcPr>
          <w:p w14:paraId="6A45F662"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创新创业训练实战</w:t>
            </w:r>
          </w:p>
        </w:tc>
        <w:tc>
          <w:tcPr>
            <w:tcW w:w="667" w:type="dxa"/>
            <w:vMerge w:val="restart"/>
            <w:vAlign w:val="center"/>
          </w:tcPr>
          <w:p w14:paraId="190A0078"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创新创业认知</w:t>
            </w:r>
          </w:p>
        </w:tc>
        <w:tc>
          <w:tcPr>
            <w:tcW w:w="978" w:type="dxa"/>
            <w:vAlign w:val="center"/>
          </w:tcPr>
          <w:p w14:paraId="2FC0C087"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特质测评与职业生涯规划</w:t>
            </w:r>
          </w:p>
        </w:tc>
        <w:tc>
          <w:tcPr>
            <w:tcW w:w="709" w:type="dxa"/>
            <w:vAlign w:val="center"/>
          </w:tcPr>
          <w:p w14:paraId="10A6D915"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任选</w:t>
            </w:r>
          </w:p>
        </w:tc>
        <w:tc>
          <w:tcPr>
            <w:tcW w:w="2126" w:type="dxa"/>
            <w:vAlign w:val="center"/>
          </w:tcPr>
          <w:p w14:paraId="6BE2AC87"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职业生涯规划</w:t>
            </w:r>
          </w:p>
        </w:tc>
        <w:tc>
          <w:tcPr>
            <w:tcW w:w="645" w:type="dxa"/>
            <w:vAlign w:val="center"/>
          </w:tcPr>
          <w:p w14:paraId="7201B632"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170" w:type="dxa"/>
            <w:vAlign w:val="center"/>
          </w:tcPr>
          <w:p w14:paraId="46B77F72"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职业生涯规划书</w:t>
            </w:r>
          </w:p>
        </w:tc>
        <w:tc>
          <w:tcPr>
            <w:tcW w:w="671" w:type="dxa"/>
            <w:vAlign w:val="center"/>
          </w:tcPr>
          <w:p w14:paraId="08A105D2" w14:textId="77777777" w:rsidR="00E52B2E" w:rsidRDefault="00E52B2E">
            <w:pPr>
              <w:widowControl/>
              <w:jc w:val="center"/>
              <w:rPr>
                <w:rFonts w:ascii="仿宋_GB2312" w:eastAsia="仿宋_GB2312" w:hAnsi="宋体" w:cs="宋体"/>
                <w:kern w:val="0"/>
                <w:szCs w:val="21"/>
              </w:rPr>
            </w:pPr>
          </w:p>
        </w:tc>
        <w:tc>
          <w:tcPr>
            <w:tcW w:w="591" w:type="dxa"/>
            <w:vMerge w:val="restart"/>
            <w:vAlign w:val="center"/>
          </w:tcPr>
          <w:p w14:paraId="2468EEC1"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贯彻人才培养全过程</w:t>
            </w:r>
          </w:p>
        </w:tc>
        <w:tc>
          <w:tcPr>
            <w:tcW w:w="943" w:type="dxa"/>
            <w:vMerge w:val="restart"/>
            <w:vAlign w:val="center"/>
          </w:tcPr>
          <w:p w14:paraId="689C350F"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从中必选4学分</w:t>
            </w:r>
          </w:p>
        </w:tc>
      </w:tr>
      <w:tr w:rsidR="00E52B2E" w14:paraId="5DA7ECEB" w14:textId="77777777">
        <w:tc>
          <w:tcPr>
            <w:tcW w:w="397" w:type="dxa"/>
            <w:vMerge/>
            <w:vAlign w:val="center"/>
          </w:tcPr>
          <w:p w14:paraId="2E80B583"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1AC034B7" w14:textId="77777777" w:rsidR="00E52B2E" w:rsidRDefault="00E52B2E">
            <w:pPr>
              <w:widowControl/>
              <w:jc w:val="center"/>
              <w:rPr>
                <w:rFonts w:ascii="仿宋_GB2312" w:eastAsia="仿宋_GB2312" w:hAnsi="宋体" w:cs="宋体"/>
                <w:kern w:val="0"/>
                <w:szCs w:val="21"/>
              </w:rPr>
            </w:pPr>
          </w:p>
        </w:tc>
        <w:tc>
          <w:tcPr>
            <w:tcW w:w="978" w:type="dxa"/>
            <w:vMerge w:val="restart"/>
            <w:vAlign w:val="center"/>
          </w:tcPr>
          <w:p w14:paraId="5AB306F4"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创新创业模拟实训</w:t>
            </w:r>
          </w:p>
        </w:tc>
        <w:tc>
          <w:tcPr>
            <w:tcW w:w="709" w:type="dxa"/>
            <w:vMerge w:val="restart"/>
            <w:vAlign w:val="center"/>
          </w:tcPr>
          <w:p w14:paraId="211E9A81"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任选</w:t>
            </w:r>
          </w:p>
        </w:tc>
        <w:tc>
          <w:tcPr>
            <w:tcW w:w="2126" w:type="dxa"/>
            <w:vMerge w:val="restart"/>
            <w:vAlign w:val="center"/>
          </w:tcPr>
          <w:p w14:paraId="2E1A14DD"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选择专业实训中具有创新创业性质的实训</w:t>
            </w:r>
          </w:p>
        </w:tc>
        <w:tc>
          <w:tcPr>
            <w:tcW w:w="645" w:type="dxa"/>
            <w:vMerge w:val="restart"/>
            <w:vAlign w:val="center"/>
          </w:tcPr>
          <w:p w14:paraId="399F3F7F"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170" w:type="dxa"/>
            <w:vAlign w:val="center"/>
          </w:tcPr>
          <w:p w14:paraId="2D53C37B"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实训1</w:t>
            </w:r>
          </w:p>
        </w:tc>
        <w:tc>
          <w:tcPr>
            <w:tcW w:w="671" w:type="dxa"/>
            <w:vAlign w:val="center"/>
          </w:tcPr>
          <w:p w14:paraId="017EFF15" w14:textId="77777777" w:rsidR="00E52B2E" w:rsidRDefault="00E52B2E">
            <w:pPr>
              <w:widowControl/>
              <w:jc w:val="center"/>
              <w:rPr>
                <w:rFonts w:ascii="仿宋_GB2312" w:eastAsia="仿宋_GB2312" w:hAnsi="宋体" w:cs="宋体"/>
                <w:kern w:val="0"/>
                <w:szCs w:val="21"/>
              </w:rPr>
            </w:pPr>
          </w:p>
        </w:tc>
        <w:tc>
          <w:tcPr>
            <w:tcW w:w="591" w:type="dxa"/>
            <w:vMerge/>
            <w:vAlign w:val="center"/>
          </w:tcPr>
          <w:p w14:paraId="000C815B"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7ACB206D" w14:textId="77777777" w:rsidR="00E52B2E" w:rsidRDefault="00E52B2E">
            <w:pPr>
              <w:widowControl/>
              <w:jc w:val="center"/>
              <w:rPr>
                <w:rFonts w:ascii="仿宋_GB2312" w:eastAsia="仿宋_GB2312" w:hAnsi="宋体" w:cs="宋体"/>
                <w:kern w:val="0"/>
                <w:szCs w:val="21"/>
              </w:rPr>
            </w:pPr>
          </w:p>
        </w:tc>
      </w:tr>
      <w:tr w:rsidR="00E52B2E" w14:paraId="03A75AB0" w14:textId="77777777">
        <w:tc>
          <w:tcPr>
            <w:tcW w:w="397" w:type="dxa"/>
            <w:vMerge/>
            <w:vAlign w:val="center"/>
          </w:tcPr>
          <w:p w14:paraId="0E38D5C1" w14:textId="77777777" w:rsidR="00E52B2E" w:rsidRDefault="00E52B2E">
            <w:pPr>
              <w:widowControl/>
              <w:jc w:val="center"/>
              <w:rPr>
                <w:rFonts w:ascii="仿宋_GB2312" w:eastAsia="仿宋_GB2312" w:hAnsi="宋体" w:cs="宋体"/>
                <w:kern w:val="0"/>
                <w:szCs w:val="21"/>
              </w:rPr>
            </w:pPr>
          </w:p>
        </w:tc>
        <w:tc>
          <w:tcPr>
            <w:tcW w:w="667" w:type="dxa"/>
            <w:vMerge/>
            <w:vAlign w:val="center"/>
          </w:tcPr>
          <w:p w14:paraId="356D138C" w14:textId="77777777" w:rsidR="00E52B2E" w:rsidRDefault="00E52B2E">
            <w:pPr>
              <w:widowControl/>
              <w:jc w:val="center"/>
              <w:rPr>
                <w:rFonts w:ascii="仿宋_GB2312" w:eastAsia="仿宋_GB2312" w:hAnsi="宋体" w:cs="宋体"/>
                <w:kern w:val="0"/>
                <w:szCs w:val="21"/>
              </w:rPr>
            </w:pPr>
          </w:p>
        </w:tc>
        <w:tc>
          <w:tcPr>
            <w:tcW w:w="978" w:type="dxa"/>
            <w:vMerge/>
            <w:vAlign w:val="center"/>
          </w:tcPr>
          <w:p w14:paraId="3493B1CF" w14:textId="77777777" w:rsidR="00E52B2E" w:rsidRDefault="00E52B2E">
            <w:pPr>
              <w:widowControl/>
              <w:jc w:val="center"/>
              <w:rPr>
                <w:rFonts w:ascii="仿宋_GB2312" w:eastAsia="仿宋_GB2312" w:hAnsi="宋体" w:cs="宋体"/>
                <w:kern w:val="0"/>
                <w:szCs w:val="21"/>
              </w:rPr>
            </w:pPr>
          </w:p>
        </w:tc>
        <w:tc>
          <w:tcPr>
            <w:tcW w:w="709" w:type="dxa"/>
            <w:vMerge/>
            <w:vAlign w:val="center"/>
          </w:tcPr>
          <w:p w14:paraId="211924C6" w14:textId="77777777" w:rsidR="00E52B2E" w:rsidRDefault="00E52B2E">
            <w:pPr>
              <w:widowControl/>
              <w:jc w:val="center"/>
              <w:rPr>
                <w:rFonts w:ascii="仿宋_GB2312" w:eastAsia="仿宋_GB2312" w:hAnsi="宋体" w:cs="宋体"/>
                <w:kern w:val="0"/>
                <w:szCs w:val="21"/>
              </w:rPr>
            </w:pPr>
          </w:p>
        </w:tc>
        <w:tc>
          <w:tcPr>
            <w:tcW w:w="2126" w:type="dxa"/>
            <w:vMerge/>
            <w:vAlign w:val="center"/>
          </w:tcPr>
          <w:p w14:paraId="5CA479D9" w14:textId="77777777" w:rsidR="00E52B2E" w:rsidRDefault="00E52B2E">
            <w:pPr>
              <w:widowControl/>
              <w:jc w:val="center"/>
              <w:rPr>
                <w:rFonts w:ascii="仿宋_GB2312" w:eastAsia="仿宋_GB2312" w:hAnsi="宋体" w:cs="宋体"/>
                <w:kern w:val="0"/>
                <w:szCs w:val="21"/>
              </w:rPr>
            </w:pPr>
          </w:p>
        </w:tc>
        <w:tc>
          <w:tcPr>
            <w:tcW w:w="645" w:type="dxa"/>
            <w:vMerge/>
            <w:vAlign w:val="center"/>
          </w:tcPr>
          <w:p w14:paraId="2CE36355" w14:textId="77777777" w:rsidR="00E52B2E" w:rsidRDefault="00E52B2E">
            <w:pPr>
              <w:widowControl/>
              <w:jc w:val="center"/>
              <w:rPr>
                <w:rFonts w:ascii="仿宋_GB2312" w:eastAsia="仿宋_GB2312" w:hAnsi="宋体" w:cs="宋体"/>
                <w:kern w:val="0"/>
                <w:szCs w:val="21"/>
              </w:rPr>
            </w:pPr>
          </w:p>
        </w:tc>
        <w:tc>
          <w:tcPr>
            <w:tcW w:w="1170" w:type="dxa"/>
            <w:vAlign w:val="center"/>
          </w:tcPr>
          <w:p w14:paraId="2A668421"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实训2</w:t>
            </w:r>
          </w:p>
        </w:tc>
        <w:tc>
          <w:tcPr>
            <w:tcW w:w="671" w:type="dxa"/>
            <w:vAlign w:val="center"/>
          </w:tcPr>
          <w:p w14:paraId="39E7AE12" w14:textId="77777777" w:rsidR="00E52B2E" w:rsidRDefault="00E52B2E">
            <w:pPr>
              <w:widowControl/>
              <w:jc w:val="center"/>
              <w:rPr>
                <w:rFonts w:ascii="仿宋_GB2312" w:eastAsia="仿宋_GB2312" w:hAnsi="宋体" w:cs="宋体"/>
                <w:kern w:val="0"/>
                <w:szCs w:val="21"/>
              </w:rPr>
            </w:pPr>
          </w:p>
        </w:tc>
        <w:tc>
          <w:tcPr>
            <w:tcW w:w="591" w:type="dxa"/>
            <w:vMerge/>
            <w:vAlign w:val="center"/>
          </w:tcPr>
          <w:p w14:paraId="080DB857" w14:textId="77777777" w:rsidR="00E52B2E" w:rsidRDefault="00E52B2E">
            <w:pPr>
              <w:widowControl/>
              <w:jc w:val="center"/>
              <w:rPr>
                <w:rFonts w:ascii="仿宋_GB2312" w:eastAsia="仿宋_GB2312" w:hAnsi="宋体" w:cs="宋体"/>
                <w:kern w:val="0"/>
                <w:szCs w:val="21"/>
              </w:rPr>
            </w:pPr>
          </w:p>
        </w:tc>
        <w:tc>
          <w:tcPr>
            <w:tcW w:w="943" w:type="dxa"/>
            <w:vMerge/>
            <w:vAlign w:val="center"/>
          </w:tcPr>
          <w:p w14:paraId="1165A63E" w14:textId="77777777" w:rsidR="00E52B2E" w:rsidRDefault="00E52B2E">
            <w:pPr>
              <w:widowControl/>
              <w:jc w:val="center"/>
              <w:rPr>
                <w:rFonts w:ascii="仿宋_GB2312" w:eastAsia="仿宋_GB2312" w:hAnsi="宋体" w:cs="宋体"/>
                <w:kern w:val="0"/>
                <w:szCs w:val="21"/>
              </w:rPr>
            </w:pPr>
          </w:p>
        </w:tc>
      </w:tr>
      <w:tr w:rsidR="00E52B2E" w14:paraId="7EFC9758" w14:textId="77777777">
        <w:trPr>
          <w:trHeight w:val="328"/>
        </w:trPr>
        <w:tc>
          <w:tcPr>
            <w:tcW w:w="397" w:type="dxa"/>
            <w:vMerge/>
            <w:vAlign w:val="center"/>
          </w:tcPr>
          <w:p w14:paraId="464ED453" w14:textId="77777777" w:rsidR="00E52B2E" w:rsidRDefault="00E52B2E">
            <w:pPr>
              <w:widowControl/>
              <w:jc w:val="center"/>
              <w:rPr>
                <w:rFonts w:ascii="仿宋" w:eastAsia="仿宋" w:hAnsi="仿宋" w:cs="宋体"/>
                <w:kern w:val="0"/>
                <w:szCs w:val="21"/>
              </w:rPr>
            </w:pPr>
          </w:p>
        </w:tc>
        <w:tc>
          <w:tcPr>
            <w:tcW w:w="667" w:type="dxa"/>
            <w:vMerge w:val="restart"/>
            <w:vAlign w:val="center"/>
          </w:tcPr>
          <w:p w14:paraId="59344B71"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创新创业模拟</w:t>
            </w:r>
          </w:p>
        </w:tc>
        <w:tc>
          <w:tcPr>
            <w:tcW w:w="978" w:type="dxa"/>
            <w:vMerge w:val="restart"/>
            <w:vAlign w:val="center"/>
          </w:tcPr>
          <w:p w14:paraId="463F1F58"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创新创业模拟实训</w:t>
            </w:r>
          </w:p>
        </w:tc>
        <w:tc>
          <w:tcPr>
            <w:tcW w:w="709" w:type="dxa"/>
            <w:vMerge w:val="restart"/>
            <w:vAlign w:val="center"/>
          </w:tcPr>
          <w:p w14:paraId="7EA23F04"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任选</w:t>
            </w:r>
          </w:p>
        </w:tc>
        <w:tc>
          <w:tcPr>
            <w:tcW w:w="2126" w:type="dxa"/>
            <w:vMerge w:val="restart"/>
          </w:tcPr>
          <w:p w14:paraId="31588AAB" w14:textId="77777777" w:rsidR="00E52B2E" w:rsidRDefault="00AD0A5C">
            <w:pPr>
              <w:rPr>
                <w:rFonts w:ascii="仿宋_GB2312" w:eastAsia="仿宋_GB2312" w:hAnsi="宋体" w:cs="Times New Roman"/>
                <w:szCs w:val="21"/>
              </w:rPr>
            </w:pPr>
            <w:r>
              <w:rPr>
                <w:rFonts w:ascii="仿宋_GB2312" w:eastAsia="仿宋_GB2312" w:hAnsi="宋体" w:cs="宋体" w:hint="eastAsia"/>
                <w:kern w:val="0"/>
                <w:szCs w:val="21"/>
              </w:rPr>
              <w:t>根据专业创新创业特点设置模拟实训项目</w:t>
            </w:r>
          </w:p>
        </w:tc>
        <w:tc>
          <w:tcPr>
            <w:tcW w:w="645" w:type="dxa"/>
            <w:vMerge w:val="restart"/>
            <w:vAlign w:val="center"/>
          </w:tcPr>
          <w:p w14:paraId="2CCC92AC"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1-4</w:t>
            </w:r>
          </w:p>
        </w:tc>
        <w:tc>
          <w:tcPr>
            <w:tcW w:w="1170" w:type="dxa"/>
            <w:vAlign w:val="center"/>
          </w:tcPr>
          <w:p w14:paraId="3F238E13"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项目1</w:t>
            </w:r>
          </w:p>
        </w:tc>
        <w:tc>
          <w:tcPr>
            <w:tcW w:w="671" w:type="dxa"/>
            <w:vAlign w:val="center"/>
          </w:tcPr>
          <w:p w14:paraId="520E5494"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91" w:type="dxa"/>
            <w:vMerge/>
            <w:vAlign w:val="center"/>
          </w:tcPr>
          <w:p w14:paraId="0ACF9E44" w14:textId="77777777" w:rsidR="00E52B2E" w:rsidRDefault="00E52B2E">
            <w:pPr>
              <w:widowControl/>
              <w:jc w:val="center"/>
              <w:rPr>
                <w:rFonts w:ascii="仿宋" w:eastAsia="仿宋" w:hAnsi="仿宋" w:cs="宋体"/>
                <w:kern w:val="0"/>
                <w:sz w:val="18"/>
                <w:szCs w:val="18"/>
              </w:rPr>
            </w:pPr>
          </w:p>
        </w:tc>
        <w:tc>
          <w:tcPr>
            <w:tcW w:w="943" w:type="dxa"/>
            <w:vMerge/>
            <w:vAlign w:val="center"/>
          </w:tcPr>
          <w:p w14:paraId="59F74AC7" w14:textId="77777777" w:rsidR="00E52B2E" w:rsidRDefault="00E52B2E">
            <w:pPr>
              <w:widowControl/>
              <w:jc w:val="center"/>
              <w:rPr>
                <w:rFonts w:ascii="仿宋" w:eastAsia="仿宋" w:hAnsi="仿宋" w:cs="宋体"/>
                <w:kern w:val="0"/>
                <w:sz w:val="18"/>
                <w:szCs w:val="18"/>
              </w:rPr>
            </w:pPr>
          </w:p>
        </w:tc>
      </w:tr>
      <w:tr w:rsidR="00E52B2E" w14:paraId="567DA570" w14:textId="77777777">
        <w:trPr>
          <w:trHeight w:val="380"/>
        </w:trPr>
        <w:tc>
          <w:tcPr>
            <w:tcW w:w="397" w:type="dxa"/>
            <w:vMerge/>
            <w:vAlign w:val="center"/>
          </w:tcPr>
          <w:p w14:paraId="3B47101E" w14:textId="77777777" w:rsidR="00E52B2E" w:rsidRDefault="00E52B2E">
            <w:pPr>
              <w:widowControl/>
              <w:jc w:val="center"/>
              <w:rPr>
                <w:rFonts w:ascii="仿宋" w:eastAsia="仿宋" w:hAnsi="仿宋" w:cs="宋体"/>
                <w:kern w:val="0"/>
                <w:szCs w:val="21"/>
              </w:rPr>
            </w:pPr>
          </w:p>
        </w:tc>
        <w:tc>
          <w:tcPr>
            <w:tcW w:w="667" w:type="dxa"/>
            <w:vMerge/>
            <w:vAlign w:val="center"/>
          </w:tcPr>
          <w:p w14:paraId="30422032" w14:textId="77777777" w:rsidR="00E52B2E" w:rsidRDefault="00E52B2E">
            <w:pPr>
              <w:widowControl/>
              <w:jc w:val="center"/>
              <w:rPr>
                <w:rFonts w:ascii="仿宋_GB2312" w:eastAsia="仿宋_GB2312" w:hAnsi="宋体" w:cs="宋体"/>
                <w:kern w:val="0"/>
                <w:szCs w:val="21"/>
              </w:rPr>
            </w:pPr>
          </w:p>
        </w:tc>
        <w:tc>
          <w:tcPr>
            <w:tcW w:w="978" w:type="dxa"/>
            <w:vMerge/>
            <w:vAlign w:val="center"/>
          </w:tcPr>
          <w:p w14:paraId="73D9FB13" w14:textId="77777777" w:rsidR="00E52B2E" w:rsidRDefault="00E52B2E">
            <w:pPr>
              <w:widowControl/>
              <w:jc w:val="center"/>
              <w:rPr>
                <w:rFonts w:ascii="仿宋_GB2312" w:eastAsia="仿宋_GB2312" w:hAnsi="宋体" w:cs="宋体"/>
                <w:kern w:val="0"/>
                <w:szCs w:val="21"/>
              </w:rPr>
            </w:pPr>
          </w:p>
        </w:tc>
        <w:tc>
          <w:tcPr>
            <w:tcW w:w="709" w:type="dxa"/>
            <w:vMerge/>
            <w:vAlign w:val="center"/>
          </w:tcPr>
          <w:p w14:paraId="0C81EABC" w14:textId="77777777" w:rsidR="00E52B2E" w:rsidRDefault="00E52B2E">
            <w:pPr>
              <w:widowControl/>
              <w:jc w:val="center"/>
              <w:rPr>
                <w:rFonts w:ascii="仿宋_GB2312" w:eastAsia="仿宋_GB2312" w:hAnsi="宋体" w:cs="宋体"/>
                <w:kern w:val="0"/>
                <w:szCs w:val="21"/>
              </w:rPr>
            </w:pPr>
          </w:p>
        </w:tc>
        <w:tc>
          <w:tcPr>
            <w:tcW w:w="2126" w:type="dxa"/>
            <w:vMerge/>
          </w:tcPr>
          <w:p w14:paraId="6F16F840" w14:textId="77777777" w:rsidR="00E52B2E" w:rsidRDefault="00E52B2E">
            <w:pPr>
              <w:rPr>
                <w:rFonts w:ascii="仿宋_GB2312" w:eastAsia="仿宋_GB2312" w:hAnsi="宋体" w:cs="宋体"/>
                <w:kern w:val="0"/>
                <w:szCs w:val="21"/>
              </w:rPr>
            </w:pPr>
          </w:p>
        </w:tc>
        <w:tc>
          <w:tcPr>
            <w:tcW w:w="645" w:type="dxa"/>
            <w:vMerge/>
            <w:vAlign w:val="center"/>
          </w:tcPr>
          <w:p w14:paraId="5F3E93CD" w14:textId="77777777" w:rsidR="00E52B2E" w:rsidRDefault="00E52B2E">
            <w:pPr>
              <w:widowControl/>
              <w:jc w:val="center"/>
              <w:rPr>
                <w:rFonts w:ascii="仿宋_GB2312" w:eastAsia="仿宋_GB2312" w:hAnsi="宋体" w:cs="宋体"/>
                <w:kern w:val="0"/>
                <w:szCs w:val="21"/>
              </w:rPr>
            </w:pPr>
          </w:p>
        </w:tc>
        <w:tc>
          <w:tcPr>
            <w:tcW w:w="1170" w:type="dxa"/>
            <w:vAlign w:val="center"/>
          </w:tcPr>
          <w:p w14:paraId="7EB916AE"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项目2</w:t>
            </w:r>
          </w:p>
        </w:tc>
        <w:tc>
          <w:tcPr>
            <w:tcW w:w="671" w:type="dxa"/>
            <w:vAlign w:val="center"/>
          </w:tcPr>
          <w:p w14:paraId="1DA8110B"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91" w:type="dxa"/>
            <w:vMerge/>
            <w:vAlign w:val="center"/>
          </w:tcPr>
          <w:p w14:paraId="53A281FA" w14:textId="77777777" w:rsidR="00E52B2E" w:rsidRDefault="00E52B2E">
            <w:pPr>
              <w:widowControl/>
              <w:jc w:val="center"/>
              <w:rPr>
                <w:rFonts w:ascii="仿宋" w:eastAsia="仿宋" w:hAnsi="仿宋" w:cs="宋体"/>
                <w:kern w:val="0"/>
                <w:sz w:val="18"/>
                <w:szCs w:val="18"/>
              </w:rPr>
            </w:pPr>
          </w:p>
        </w:tc>
        <w:tc>
          <w:tcPr>
            <w:tcW w:w="943" w:type="dxa"/>
            <w:vMerge/>
            <w:vAlign w:val="center"/>
          </w:tcPr>
          <w:p w14:paraId="1C612964" w14:textId="77777777" w:rsidR="00E52B2E" w:rsidRDefault="00E52B2E">
            <w:pPr>
              <w:widowControl/>
              <w:jc w:val="center"/>
              <w:rPr>
                <w:rFonts w:ascii="仿宋" w:eastAsia="仿宋" w:hAnsi="仿宋" w:cs="宋体"/>
                <w:kern w:val="0"/>
                <w:sz w:val="18"/>
                <w:szCs w:val="18"/>
              </w:rPr>
            </w:pPr>
          </w:p>
        </w:tc>
      </w:tr>
    </w:tbl>
    <w:p w14:paraId="2D4097CD" w14:textId="77777777" w:rsidR="00E52B2E" w:rsidRDefault="00AD0A5C">
      <w:pPr>
        <w:spacing w:line="360" w:lineRule="auto"/>
        <w:ind w:firstLineChars="200" w:firstLine="560"/>
        <w:rPr>
          <w:rFonts w:ascii="黑体" w:eastAsia="黑体" w:hAnsi="Times New Roman" w:cs="Times New Roman"/>
          <w:bCs/>
          <w:sz w:val="28"/>
          <w:szCs w:val="28"/>
        </w:rPr>
      </w:pPr>
      <w:r>
        <w:rPr>
          <w:rFonts w:ascii="黑体" w:eastAsia="黑体" w:hAnsi="Times New Roman" w:cs="Times New Roman" w:hint="eastAsia"/>
          <w:bCs/>
          <w:sz w:val="28"/>
          <w:szCs w:val="28"/>
        </w:rPr>
        <w:t>十、【教学安排表】</w:t>
      </w:r>
    </w:p>
    <w:p w14:paraId="220C4C58" w14:textId="77777777" w:rsidR="00E52B2E" w:rsidRDefault="00AD0A5C">
      <w:pPr>
        <w:spacing w:line="360" w:lineRule="auto"/>
        <w:ind w:firstLineChars="200" w:firstLine="562"/>
        <w:rPr>
          <w:rFonts w:ascii="楷体" w:eastAsia="楷体" w:hAnsi="楷体" w:cs="Times New Roman"/>
          <w:b/>
          <w:bCs/>
          <w:sz w:val="28"/>
          <w:szCs w:val="28"/>
        </w:rPr>
      </w:pPr>
      <w:r>
        <w:rPr>
          <w:rFonts w:ascii="楷体" w:eastAsia="楷体" w:hAnsi="楷体" w:cs="Times New Roman" w:hint="eastAsia"/>
          <w:b/>
          <w:bCs/>
          <w:sz w:val="28"/>
          <w:szCs w:val="28"/>
        </w:rPr>
        <w:t>（一）时间分配表</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900"/>
        <w:gridCol w:w="720"/>
        <w:gridCol w:w="703"/>
        <w:gridCol w:w="816"/>
        <w:gridCol w:w="816"/>
        <w:gridCol w:w="1322"/>
        <w:gridCol w:w="1203"/>
      </w:tblGrid>
      <w:tr w:rsidR="00E52B2E" w14:paraId="6FBF9ECD" w14:textId="77777777">
        <w:trPr>
          <w:trHeight w:val="409"/>
        </w:trPr>
        <w:tc>
          <w:tcPr>
            <w:tcW w:w="2520" w:type="dxa"/>
            <w:vMerge w:val="restart"/>
            <w:tcBorders>
              <w:tr2bl w:val="nil"/>
            </w:tcBorders>
            <w:vAlign w:val="center"/>
          </w:tcPr>
          <w:p w14:paraId="4CD9A0A3" w14:textId="77777777" w:rsidR="00E52B2E" w:rsidRDefault="00AD0A5C">
            <w:pPr>
              <w:rPr>
                <w:rFonts w:ascii="宋体" w:eastAsia="宋体" w:hAnsi="宋体" w:cs="Times New Roman"/>
                <w:szCs w:val="21"/>
              </w:rPr>
            </w:pPr>
            <w:r>
              <w:rPr>
                <w:rFonts w:ascii="宋体" w:eastAsia="宋体" w:hAnsi="宋体" w:cs="Times New Roman" w:hint="eastAsia"/>
                <w:szCs w:val="21"/>
              </w:rPr>
              <w:t>周  数          学期</w:t>
            </w:r>
          </w:p>
          <w:p w14:paraId="53F470CB" w14:textId="77777777" w:rsidR="00E52B2E" w:rsidRDefault="00AD0A5C">
            <w:pPr>
              <w:rPr>
                <w:rFonts w:ascii="宋体" w:eastAsia="宋体" w:hAnsi="宋体" w:cs="Times New Roman"/>
                <w:szCs w:val="21"/>
              </w:rPr>
            </w:pPr>
            <w:r>
              <w:rPr>
                <w:rFonts w:ascii="宋体" w:eastAsia="宋体" w:hAnsi="宋体" w:cs="Times New Roman" w:hint="eastAsia"/>
                <w:szCs w:val="21"/>
              </w:rPr>
              <w:t>项目</w:t>
            </w:r>
          </w:p>
        </w:tc>
        <w:tc>
          <w:tcPr>
            <w:tcW w:w="1620" w:type="dxa"/>
            <w:gridSpan w:val="2"/>
            <w:vAlign w:val="center"/>
          </w:tcPr>
          <w:p w14:paraId="639804F2" w14:textId="77777777" w:rsidR="00E52B2E" w:rsidRDefault="00AD0A5C">
            <w:pPr>
              <w:jc w:val="center"/>
              <w:rPr>
                <w:rFonts w:ascii="宋体" w:eastAsia="宋体" w:hAnsi="宋体" w:cs="Times New Roman"/>
                <w:szCs w:val="21"/>
              </w:rPr>
            </w:pPr>
            <w:r>
              <w:rPr>
                <w:rFonts w:ascii="宋体" w:eastAsia="宋体" w:hAnsi="宋体" w:cs="Times New Roman" w:hint="eastAsia"/>
                <w:szCs w:val="21"/>
              </w:rPr>
              <w:t>第一学年</w:t>
            </w:r>
          </w:p>
        </w:tc>
        <w:tc>
          <w:tcPr>
            <w:tcW w:w="1519" w:type="dxa"/>
            <w:gridSpan w:val="2"/>
            <w:vAlign w:val="center"/>
          </w:tcPr>
          <w:p w14:paraId="5A0292A7" w14:textId="77777777" w:rsidR="00E52B2E" w:rsidRDefault="00AD0A5C">
            <w:pPr>
              <w:jc w:val="center"/>
              <w:rPr>
                <w:rFonts w:ascii="宋体" w:eastAsia="宋体" w:hAnsi="宋体" w:cs="Times New Roman"/>
                <w:szCs w:val="21"/>
              </w:rPr>
            </w:pPr>
            <w:r>
              <w:rPr>
                <w:rFonts w:ascii="宋体" w:eastAsia="宋体" w:hAnsi="宋体" w:cs="Times New Roman" w:hint="eastAsia"/>
                <w:szCs w:val="21"/>
              </w:rPr>
              <w:t>第二学年</w:t>
            </w:r>
          </w:p>
        </w:tc>
        <w:tc>
          <w:tcPr>
            <w:tcW w:w="2138" w:type="dxa"/>
            <w:gridSpan w:val="2"/>
            <w:vAlign w:val="center"/>
          </w:tcPr>
          <w:p w14:paraId="2FC0E93C" w14:textId="77777777" w:rsidR="00E52B2E" w:rsidRDefault="00AD0A5C">
            <w:pPr>
              <w:jc w:val="center"/>
              <w:rPr>
                <w:rFonts w:ascii="宋体" w:eastAsia="宋体" w:hAnsi="宋体" w:cs="Times New Roman"/>
                <w:szCs w:val="21"/>
              </w:rPr>
            </w:pPr>
            <w:r>
              <w:rPr>
                <w:rFonts w:ascii="宋体" w:eastAsia="宋体" w:hAnsi="宋体" w:cs="Times New Roman" w:hint="eastAsia"/>
                <w:szCs w:val="21"/>
              </w:rPr>
              <w:t>第三学年</w:t>
            </w:r>
          </w:p>
        </w:tc>
        <w:tc>
          <w:tcPr>
            <w:tcW w:w="1203" w:type="dxa"/>
            <w:vMerge w:val="restart"/>
            <w:vAlign w:val="center"/>
          </w:tcPr>
          <w:p w14:paraId="16C0711A" w14:textId="77777777" w:rsidR="00E52B2E" w:rsidRDefault="00AD0A5C">
            <w:pPr>
              <w:jc w:val="center"/>
              <w:rPr>
                <w:rFonts w:ascii="宋体" w:eastAsia="宋体" w:hAnsi="宋体" w:cs="Times New Roman"/>
                <w:szCs w:val="21"/>
              </w:rPr>
            </w:pPr>
            <w:r>
              <w:rPr>
                <w:rFonts w:ascii="宋体" w:eastAsia="宋体" w:hAnsi="宋体" w:cs="Times New Roman" w:hint="eastAsia"/>
                <w:szCs w:val="21"/>
              </w:rPr>
              <w:t>合计周数</w:t>
            </w:r>
          </w:p>
        </w:tc>
      </w:tr>
      <w:tr w:rsidR="00E52B2E" w14:paraId="23D944AC" w14:textId="77777777">
        <w:trPr>
          <w:trHeight w:val="699"/>
        </w:trPr>
        <w:tc>
          <w:tcPr>
            <w:tcW w:w="2520" w:type="dxa"/>
            <w:vMerge/>
            <w:tcBorders>
              <w:tr2bl w:val="nil"/>
            </w:tcBorders>
            <w:vAlign w:val="center"/>
          </w:tcPr>
          <w:p w14:paraId="253C0CB2" w14:textId="77777777" w:rsidR="00E52B2E" w:rsidRDefault="00E52B2E">
            <w:pPr>
              <w:rPr>
                <w:rFonts w:ascii="仿宋_GB2312" w:eastAsia="仿宋_GB2312" w:hAnsi="Times New Roman" w:cs="Times New Roman"/>
                <w:szCs w:val="21"/>
              </w:rPr>
            </w:pPr>
          </w:p>
        </w:tc>
        <w:tc>
          <w:tcPr>
            <w:tcW w:w="900" w:type="dxa"/>
            <w:vAlign w:val="center"/>
          </w:tcPr>
          <w:p w14:paraId="0BBFC3A3" w14:textId="77777777" w:rsidR="00E52B2E" w:rsidRDefault="00AD0A5C">
            <w:pPr>
              <w:jc w:val="center"/>
              <w:rPr>
                <w:rFonts w:ascii="宋体" w:eastAsia="宋体" w:hAnsi="宋体" w:cs="Times New Roman"/>
                <w:b/>
                <w:bCs/>
                <w:szCs w:val="21"/>
              </w:rPr>
            </w:pPr>
            <w:r>
              <w:rPr>
                <w:rFonts w:ascii="宋体" w:eastAsia="宋体" w:hAnsi="宋体" w:cs="Times New Roman" w:hint="eastAsia"/>
                <w:b/>
                <w:bCs/>
                <w:szCs w:val="21"/>
              </w:rPr>
              <w:t>一</w:t>
            </w:r>
          </w:p>
        </w:tc>
        <w:tc>
          <w:tcPr>
            <w:tcW w:w="720" w:type="dxa"/>
            <w:vAlign w:val="center"/>
          </w:tcPr>
          <w:p w14:paraId="56C0F5D1" w14:textId="77777777" w:rsidR="00E52B2E" w:rsidRDefault="00AD0A5C">
            <w:pPr>
              <w:jc w:val="center"/>
              <w:rPr>
                <w:rFonts w:ascii="宋体" w:eastAsia="宋体" w:hAnsi="宋体" w:cs="Times New Roman"/>
                <w:b/>
                <w:bCs/>
                <w:szCs w:val="21"/>
              </w:rPr>
            </w:pPr>
            <w:r>
              <w:rPr>
                <w:rFonts w:ascii="宋体" w:eastAsia="宋体" w:hAnsi="宋体" w:cs="Times New Roman" w:hint="eastAsia"/>
                <w:b/>
                <w:bCs/>
                <w:szCs w:val="21"/>
              </w:rPr>
              <w:t>二</w:t>
            </w:r>
          </w:p>
        </w:tc>
        <w:tc>
          <w:tcPr>
            <w:tcW w:w="703" w:type="dxa"/>
            <w:vAlign w:val="center"/>
          </w:tcPr>
          <w:p w14:paraId="43A33635" w14:textId="77777777" w:rsidR="00E52B2E" w:rsidRDefault="00AD0A5C">
            <w:pPr>
              <w:jc w:val="center"/>
              <w:rPr>
                <w:rFonts w:ascii="宋体" w:eastAsia="宋体" w:hAnsi="宋体" w:cs="Times New Roman"/>
                <w:b/>
                <w:bCs/>
                <w:szCs w:val="21"/>
              </w:rPr>
            </w:pPr>
            <w:r>
              <w:rPr>
                <w:rFonts w:ascii="宋体" w:eastAsia="宋体" w:hAnsi="宋体" w:cs="Times New Roman" w:hint="eastAsia"/>
                <w:b/>
                <w:bCs/>
                <w:szCs w:val="21"/>
              </w:rPr>
              <w:t>一</w:t>
            </w:r>
          </w:p>
        </w:tc>
        <w:tc>
          <w:tcPr>
            <w:tcW w:w="816" w:type="dxa"/>
            <w:vAlign w:val="center"/>
          </w:tcPr>
          <w:p w14:paraId="67635C94" w14:textId="77777777" w:rsidR="00E52B2E" w:rsidRDefault="00AD0A5C">
            <w:pPr>
              <w:jc w:val="center"/>
              <w:rPr>
                <w:rFonts w:ascii="宋体" w:eastAsia="宋体" w:hAnsi="宋体" w:cs="Times New Roman"/>
                <w:b/>
                <w:bCs/>
                <w:szCs w:val="21"/>
              </w:rPr>
            </w:pPr>
            <w:r>
              <w:rPr>
                <w:rFonts w:ascii="宋体" w:eastAsia="宋体" w:hAnsi="宋体" w:cs="Times New Roman" w:hint="eastAsia"/>
                <w:b/>
                <w:bCs/>
                <w:szCs w:val="21"/>
              </w:rPr>
              <w:t>二</w:t>
            </w:r>
          </w:p>
        </w:tc>
        <w:tc>
          <w:tcPr>
            <w:tcW w:w="816" w:type="dxa"/>
            <w:vAlign w:val="center"/>
          </w:tcPr>
          <w:p w14:paraId="69E384FC" w14:textId="77777777" w:rsidR="00E52B2E" w:rsidRDefault="00AD0A5C">
            <w:pPr>
              <w:jc w:val="center"/>
              <w:rPr>
                <w:rFonts w:ascii="宋体" w:eastAsia="宋体" w:hAnsi="宋体" w:cs="Times New Roman"/>
                <w:b/>
                <w:bCs/>
                <w:szCs w:val="21"/>
              </w:rPr>
            </w:pPr>
            <w:r>
              <w:rPr>
                <w:rFonts w:ascii="宋体" w:eastAsia="宋体" w:hAnsi="宋体" w:cs="Times New Roman" w:hint="eastAsia"/>
                <w:b/>
                <w:bCs/>
                <w:szCs w:val="21"/>
              </w:rPr>
              <w:t>一</w:t>
            </w:r>
          </w:p>
        </w:tc>
        <w:tc>
          <w:tcPr>
            <w:tcW w:w="1322" w:type="dxa"/>
            <w:vAlign w:val="center"/>
          </w:tcPr>
          <w:p w14:paraId="5871B4FA" w14:textId="77777777" w:rsidR="00E52B2E" w:rsidRDefault="00AD0A5C">
            <w:pPr>
              <w:jc w:val="center"/>
              <w:rPr>
                <w:rFonts w:ascii="宋体" w:eastAsia="宋体" w:hAnsi="宋体" w:cs="Times New Roman"/>
                <w:b/>
                <w:bCs/>
                <w:szCs w:val="21"/>
              </w:rPr>
            </w:pPr>
            <w:r>
              <w:rPr>
                <w:rFonts w:ascii="宋体" w:eastAsia="宋体" w:hAnsi="宋体" w:cs="Times New Roman" w:hint="eastAsia"/>
                <w:b/>
                <w:bCs/>
                <w:szCs w:val="21"/>
              </w:rPr>
              <w:t>二</w:t>
            </w:r>
          </w:p>
        </w:tc>
        <w:tc>
          <w:tcPr>
            <w:tcW w:w="1203" w:type="dxa"/>
            <w:vMerge/>
            <w:vAlign w:val="center"/>
          </w:tcPr>
          <w:p w14:paraId="1D38B736" w14:textId="77777777" w:rsidR="00E52B2E" w:rsidRDefault="00E52B2E">
            <w:pPr>
              <w:rPr>
                <w:rFonts w:ascii="仿宋_GB2312" w:eastAsia="仿宋_GB2312" w:hAnsi="Times New Roman" w:cs="Times New Roman"/>
                <w:szCs w:val="21"/>
              </w:rPr>
            </w:pPr>
          </w:p>
        </w:tc>
      </w:tr>
      <w:tr w:rsidR="00E52B2E" w14:paraId="4392BBA3" w14:textId="77777777">
        <w:trPr>
          <w:trHeight w:val="409"/>
        </w:trPr>
        <w:tc>
          <w:tcPr>
            <w:tcW w:w="2520" w:type="dxa"/>
            <w:vAlign w:val="center"/>
          </w:tcPr>
          <w:p w14:paraId="612C3AD9"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课程教学</w:t>
            </w:r>
          </w:p>
        </w:tc>
        <w:tc>
          <w:tcPr>
            <w:tcW w:w="900" w:type="dxa"/>
            <w:vAlign w:val="center"/>
          </w:tcPr>
          <w:p w14:paraId="78DA71CB"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15</w:t>
            </w:r>
          </w:p>
        </w:tc>
        <w:tc>
          <w:tcPr>
            <w:tcW w:w="720" w:type="dxa"/>
            <w:vAlign w:val="center"/>
          </w:tcPr>
          <w:p w14:paraId="6F4C6637"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17</w:t>
            </w:r>
          </w:p>
        </w:tc>
        <w:tc>
          <w:tcPr>
            <w:tcW w:w="703" w:type="dxa"/>
            <w:vAlign w:val="center"/>
          </w:tcPr>
          <w:p w14:paraId="60FA345B"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18</w:t>
            </w:r>
          </w:p>
        </w:tc>
        <w:tc>
          <w:tcPr>
            <w:tcW w:w="816" w:type="dxa"/>
            <w:vAlign w:val="center"/>
          </w:tcPr>
          <w:p w14:paraId="79B761F2"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16</w:t>
            </w:r>
          </w:p>
        </w:tc>
        <w:tc>
          <w:tcPr>
            <w:tcW w:w="816" w:type="dxa"/>
            <w:vAlign w:val="center"/>
          </w:tcPr>
          <w:p w14:paraId="0B35676B" w14:textId="77777777" w:rsidR="00E52B2E" w:rsidRDefault="00E52B2E">
            <w:pPr>
              <w:jc w:val="center"/>
              <w:rPr>
                <w:rFonts w:ascii="仿宋_GB2312" w:eastAsia="仿宋_GB2312" w:hAnsi="Times New Roman" w:cs="Times New Roman"/>
                <w:bCs/>
                <w:szCs w:val="21"/>
              </w:rPr>
            </w:pPr>
          </w:p>
        </w:tc>
        <w:tc>
          <w:tcPr>
            <w:tcW w:w="1322" w:type="dxa"/>
            <w:vAlign w:val="center"/>
          </w:tcPr>
          <w:p w14:paraId="1ACD39EF" w14:textId="77777777" w:rsidR="00E52B2E" w:rsidRDefault="00E52B2E">
            <w:pPr>
              <w:jc w:val="center"/>
              <w:rPr>
                <w:rFonts w:ascii="仿宋_GB2312" w:eastAsia="仿宋_GB2312" w:hAnsi="Times New Roman" w:cs="Times New Roman"/>
                <w:bCs/>
                <w:szCs w:val="21"/>
              </w:rPr>
            </w:pPr>
          </w:p>
        </w:tc>
        <w:tc>
          <w:tcPr>
            <w:tcW w:w="1203" w:type="dxa"/>
            <w:vAlign w:val="center"/>
          </w:tcPr>
          <w:p w14:paraId="4E3432EE"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67</w:t>
            </w:r>
          </w:p>
        </w:tc>
      </w:tr>
      <w:tr w:rsidR="00E52B2E" w14:paraId="0A35F4ED" w14:textId="77777777">
        <w:trPr>
          <w:trHeight w:val="409"/>
        </w:trPr>
        <w:tc>
          <w:tcPr>
            <w:tcW w:w="2520" w:type="dxa"/>
            <w:vAlign w:val="center"/>
          </w:tcPr>
          <w:p w14:paraId="6F353A9F"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入学教育、军训</w:t>
            </w:r>
          </w:p>
        </w:tc>
        <w:tc>
          <w:tcPr>
            <w:tcW w:w="900" w:type="dxa"/>
            <w:vAlign w:val="center"/>
          </w:tcPr>
          <w:p w14:paraId="6816E0DE"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2</w:t>
            </w:r>
          </w:p>
        </w:tc>
        <w:tc>
          <w:tcPr>
            <w:tcW w:w="720" w:type="dxa"/>
            <w:vAlign w:val="center"/>
          </w:tcPr>
          <w:p w14:paraId="50BD8F45" w14:textId="77777777" w:rsidR="00E52B2E" w:rsidRDefault="00E52B2E">
            <w:pPr>
              <w:jc w:val="center"/>
              <w:rPr>
                <w:rFonts w:ascii="仿宋_GB2312" w:eastAsia="仿宋_GB2312" w:hAnsi="Times New Roman" w:cs="Times New Roman"/>
                <w:bCs/>
                <w:szCs w:val="21"/>
              </w:rPr>
            </w:pPr>
          </w:p>
        </w:tc>
        <w:tc>
          <w:tcPr>
            <w:tcW w:w="703" w:type="dxa"/>
            <w:vAlign w:val="center"/>
          </w:tcPr>
          <w:p w14:paraId="132E361E" w14:textId="77777777" w:rsidR="00E52B2E" w:rsidRDefault="00E52B2E">
            <w:pPr>
              <w:jc w:val="center"/>
              <w:rPr>
                <w:rFonts w:ascii="仿宋_GB2312" w:eastAsia="仿宋_GB2312" w:hAnsi="Times New Roman" w:cs="Times New Roman"/>
                <w:bCs/>
                <w:szCs w:val="21"/>
              </w:rPr>
            </w:pPr>
          </w:p>
        </w:tc>
        <w:tc>
          <w:tcPr>
            <w:tcW w:w="816" w:type="dxa"/>
            <w:vAlign w:val="center"/>
          </w:tcPr>
          <w:p w14:paraId="6EDECD86" w14:textId="77777777" w:rsidR="00E52B2E" w:rsidRDefault="00E52B2E">
            <w:pPr>
              <w:jc w:val="center"/>
              <w:rPr>
                <w:rFonts w:ascii="仿宋_GB2312" w:eastAsia="仿宋_GB2312" w:hAnsi="Times New Roman" w:cs="Times New Roman"/>
                <w:bCs/>
                <w:szCs w:val="21"/>
              </w:rPr>
            </w:pPr>
          </w:p>
        </w:tc>
        <w:tc>
          <w:tcPr>
            <w:tcW w:w="816" w:type="dxa"/>
            <w:vAlign w:val="center"/>
          </w:tcPr>
          <w:p w14:paraId="747F8975" w14:textId="77777777" w:rsidR="00E52B2E" w:rsidRDefault="00E52B2E">
            <w:pPr>
              <w:jc w:val="center"/>
              <w:rPr>
                <w:rFonts w:ascii="仿宋_GB2312" w:eastAsia="仿宋_GB2312" w:hAnsi="Times New Roman" w:cs="Times New Roman"/>
                <w:bCs/>
                <w:szCs w:val="21"/>
              </w:rPr>
            </w:pPr>
          </w:p>
        </w:tc>
        <w:tc>
          <w:tcPr>
            <w:tcW w:w="1322" w:type="dxa"/>
            <w:vAlign w:val="center"/>
          </w:tcPr>
          <w:p w14:paraId="5BC95067" w14:textId="77777777" w:rsidR="00E52B2E" w:rsidRDefault="00E52B2E">
            <w:pPr>
              <w:jc w:val="center"/>
              <w:rPr>
                <w:rFonts w:ascii="仿宋_GB2312" w:eastAsia="仿宋_GB2312" w:hAnsi="Times New Roman" w:cs="Times New Roman"/>
                <w:bCs/>
                <w:szCs w:val="21"/>
              </w:rPr>
            </w:pPr>
          </w:p>
        </w:tc>
        <w:tc>
          <w:tcPr>
            <w:tcW w:w="1203" w:type="dxa"/>
            <w:vAlign w:val="center"/>
          </w:tcPr>
          <w:p w14:paraId="551E65D8"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2</w:t>
            </w:r>
          </w:p>
        </w:tc>
      </w:tr>
      <w:tr w:rsidR="00E52B2E" w14:paraId="7BB1F5EF" w14:textId="77777777">
        <w:trPr>
          <w:trHeight w:val="409"/>
        </w:trPr>
        <w:tc>
          <w:tcPr>
            <w:tcW w:w="2520" w:type="dxa"/>
            <w:vAlign w:val="center"/>
          </w:tcPr>
          <w:p w14:paraId="5301D953"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公益劳动</w:t>
            </w:r>
          </w:p>
        </w:tc>
        <w:tc>
          <w:tcPr>
            <w:tcW w:w="900" w:type="dxa"/>
            <w:vAlign w:val="center"/>
          </w:tcPr>
          <w:p w14:paraId="08FB2BF5" w14:textId="77777777" w:rsidR="00E52B2E" w:rsidRDefault="00E52B2E">
            <w:pPr>
              <w:jc w:val="center"/>
              <w:rPr>
                <w:rFonts w:ascii="仿宋_GB2312" w:eastAsia="仿宋_GB2312" w:hAnsi="Times New Roman" w:cs="Times New Roman"/>
                <w:bCs/>
                <w:szCs w:val="21"/>
              </w:rPr>
            </w:pPr>
          </w:p>
        </w:tc>
        <w:tc>
          <w:tcPr>
            <w:tcW w:w="720" w:type="dxa"/>
            <w:vAlign w:val="center"/>
          </w:tcPr>
          <w:p w14:paraId="26D21193"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w:t>
            </w:r>
          </w:p>
        </w:tc>
        <w:tc>
          <w:tcPr>
            <w:tcW w:w="703" w:type="dxa"/>
            <w:vAlign w:val="center"/>
          </w:tcPr>
          <w:p w14:paraId="63F8F763" w14:textId="77777777" w:rsidR="00E52B2E" w:rsidRDefault="00E52B2E">
            <w:pPr>
              <w:jc w:val="center"/>
              <w:rPr>
                <w:rFonts w:ascii="仿宋_GB2312" w:eastAsia="仿宋_GB2312" w:hAnsi="Times New Roman" w:cs="Times New Roman"/>
                <w:bCs/>
                <w:szCs w:val="21"/>
              </w:rPr>
            </w:pPr>
          </w:p>
        </w:tc>
        <w:tc>
          <w:tcPr>
            <w:tcW w:w="816" w:type="dxa"/>
            <w:vAlign w:val="center"/>
          </w:tcPr>
          <w:p w14:paraId="613779A3" w14:textId="77777777" w:rsidR="00E52B2E" w:rsidRDefault="00E52B2E">
            <w:pPr>
              <w:jc w:val="center"/>
              <w:rPr>
                <w:rFonts w:ascii="仿宋_GB2312" w:eastAsia="仿宋_GB2312" w:hAnsi="Times New Roman" w:cs="Times New Roman"/>
                <w:bCs/>
                <w:szCs w:val="21"/>
              </w:rPr>
            </w:pPr>
          </w:p>
        </w:tc>
        <w:tc>
          <w:tcPr>
            <w:tcW w:w="816" w:type="dxa"/>
            <w:vAlign w:val="center"/>
          </w:tcPr>
          <w:p w14:paraId="284258E7" w14:textId="77777777" w:rsidR="00E52B2E" w:rsidRDefault="00E52B2E">
            <w:pPr>
              <w:jc w:val="center"/>
              <w:rPr>
                <w:rFonts w:ascii="仿宋_GB2312" w:eastAsia="仿宋_GB2312" w:hAnsi="Times New Roman" w:cs="Times New Roman"/>
                <w:bCs/>
                <w:szCs w:val="21"/>
              </w:rPr>
            </w:pPr>
          </w:p>
        </w:tc>
        <w:tc>
          <w:tcPr>
            <w:tcW w:w="1322" w:type="dxa"/>
            <w:vAlign w:val="center"/>
          </w:tcPr>
          <w:p w14:paraId="145964F8" w14:textId="77777777" w:rsidR="00E52B2E" w:rsidRDefault="00E52B2E">
            <w:pPr>
              <w:jc w:val="center"/>
              <w:rPr>
                <w:rFonts w:ascii="仿宋_GB2312" w:eastAsia="仿宋_GB2312" w:hAnsi="Times New Roman" w:cs="Times New Roman"/>
                <w:bCs/>
                <w:szCs w:val="21"/>
              </w:rPr>
            </w:pPr>
          </w:p>
        </w:tc>
        <w:tc>
          <w:tcPr>
            <w:tcW w:w="1203" w:type="dxa"/>
            <w:vAlign w:val="center"/>
          </w:tcPr>
          <w:p w14:paraId="448349C5" w14:textId="77777777" w:rsidR="00E52B2E" w:rsidRDefault="00E52B2E">
            <w:pPr>
              <w:jc w:val="center"/>
              <w:rPr>
                <w:rFonts w:ascii="仿宋_GB2312" w:eastAsia="仿宋_GB2312" w:hAnsi="Times New Roman" w:cs="Times New Roman"/>
                <w:bCs/>
                <w:szCs w:val="21"/>
              </w:rPr>
            </w:pPr>
          </w:p>
        </w:tc>
      </w:tr>
      <w:tr w:rsidR="00E52B2E" w14:paraId="3C0E42DC" w14:textId="77777777">
        <w:trPr>
          <w:trHeight w:val="409"/>
        </w:trPr>
        <w:tc>
          <w:tcPr>
            <w:tcW w:w="2520" w:type="dxa"/>
            <w:vAlign w:val="center"/>
          </w:tcPr>
          <w:p w14:paraId="7534DD30"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专业实训</w:t>
            </w:r>
          </w:p>
        </w:tc>
        <w:tc>
          <w:tcPr>
            <w:tcW w:w="900" w:type="dxa"/>
            <w:vAlign w:val="center"/>
          </w:tcPr>
          <w:p w14:paraId="081674F3" w14:textId="77777777" w:rsidR="00E52B2E" w:rsidRDefault="00E52B2E">
            <w:pPr>
              <w:jc w:val="center"/>
              <w:rPr>
                <w:rFonts w:ascii="仿宋_GB2312" w:eastAsia="仿宋_GB2312" w:hAnsi="Times New Roman" w:cs="Times New Roman"/>
                <w:bCs/>
                <w:szCs w:val="21"/>
              </w:rPr>
            </w:pPr>
          </w:p>
        </w:tc>
        <w:tc>
          <w:tcPr>
            <w:tcW w:w="720" w:type="dxa"/>
            <w:vAlign w:val="center"/>
          </w:tcPr>
          <w:p w14:paraId="60914127" w14:textId="77777777" w:rsidR="00E52B2E" w:rsidRDefault="00E52B2E">
            <w:pPr>
              <w:jc w:val="center"/>
              <w:rPr>
                <w:rFonts w:ascii="仿宋_GB2312" w:eastAsia="仿宋_GB2312" w:hAnsi="Times New Roman" w:cs="Times New Roman"/>
                <w:bCs/>
                <w:szCs w:val="21"/>
              </w:rPr>
            </w:pPr>
          </w:p>
        </w:tc>
        <w:tc>
          <w:tcPr>
            <w:tcW w:w="703" w:type="dxa"/>
            <w:vAlign w:val="center"/>
          </w:tcPr>
          <w:p w14:paraId="3F7D5BD2" w14:textId="77777777" w:rsidR="00E52B2E" w:rsidRDefault="00E52B2E">
            <w:pPr>
              <w:jc w:val="center"/>
              <w:rPr>
                <w:rFonts w:ascii="仿宋_GB2312" w:eastAsia="仿宋_GB2312" w:hAnsi="Times New Roman" w:cs="Times New Roman"/>
                <w:bCs/>
                <w:szCs w:val="21"/>
              </w:rPr>
            </w:pPr>
          </w:p>
        </w:tc>
        <w:tc>
          <w:tcPr>
            <w:tcW w:w="816" w:type="dxa"/>
            <w:vAlign w:val="center"/>
          </w:tcPr>
          <w:p w14:paraId="47385B49" w14:textId="77777777" w:rsidR="00E52B2E" w:rsidRDefault="00E52B2E">
            <w:pPr>
              <w:jc w:val="center"/>
              <w:rPr>
                <w:rFonts w:ascii="仿宋_GB2312" w:eastAsia="仿宋_GB2312" w:hAnsi="Times New Roman" w:cs="Times New Roman"/>
                <w:bCs/>
                <w:szCs w:val="21"/>
              </w:rPr>
            </w:pPr>
          </w:p>
        </w:tc>
        <w:tc>
          <w:tcPr>
            <w:tcW w:w="816" w:type="dxa"/>
            <w:vAlign w:val="center"/>
          </w:tcPr>
          <w:p w14:paraId="5812CABF" w14:textId="77777777" w:rsidR="00E52B2E" w:rsidRDefault="00E52B2E">
            <w:pPr>
              <w:jc w:val="center"/>
              <w:rPr>
                <w:rFonts w:ascii="仿宋_GB2312" w:eastAsia="仿宋_GB2312" w:hAnsi="Times New Roman" w:cs="Times New Roman"/>
                <w:bCs/>
                <w:szCs w:val="21"/>
              </w:rPr>
            </w:pPr>
          </w:p>
        </w:tc>
        <w:tc>
          <w:tcPr>
            <w:tcW w:w="1322" w:type="dxa"/>
            <w:vAlign w:val="center"/>
          </w:tcPr>
          <w:p w14:paraId="63F8E94F" w14:textId="77777777" w:rsidR="00E52B2E" w:rsidRDefault="00E52B2E">
            <w:pPr>
              <w:jc w:val="center"/>
              <w:rPr>
                <w:rFonts w:ascii="仿宋_GB2312" w:eastAsia="仿宋_GB2312" w:hAnsi="Times New Roman" w:cs="Times New Roman"/>
                <w:bCs/>
                <w:szCs w:val="21"/>
              </w:rPr>
            </w:pPr>
          </w:p>
        </w:tc>
        <w:tc>
          <w:tcPr>
            <w:tcW w:w="1203" w:type="dxa"/>
            <w:vAlign w:val="center"/>
          </w:tcPr>
          <w:p w14:paraId="5F1B796D" w14:textId="77777777" w:rsidR="00E52B2E" w:rsidRDefault="00E52B2E">
            <w:pPr>
              <w:jc w:val="center"/>
              <w:rPr>
                <w:rFonts w:ascii="仿宋_GB2312" w:eastAsia="仿宋_GB2312" w:hAnsi="Times New Roman" w:cs="Times New Roman"/>
                <w:bCs/>
                <w:szCs w:val="21"/>
              </w:rPr>
            </w:pPr>
          </w:p>
        </w:tc>
      </w:tr>
      <w:tr w:rsidR="00E52B2E" w14:paraId="1A0EE862" w14:textId="77777777">
        <w:trPr>
          <w:trHeight w:val="409"/>
        </w:trPr>
        <w:tc>
          <w:tcPr>
            <w:tcW w:w="2520" w:type="dxa"/>
            <w:vAlign w:val="center"/>
          </w:tcPr>
          <w:p w14:paraId="0A27B9DB"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顶岗实习</w:t>
            </w:r>
          </w:p>
        </w:tc>
        <w:tc>
          <w:tcPr>
            <w:tcW w:w="900" w:type="dxa"/>
            <w:vAlign w:val="center"/>
          </w:tcPr>
          <w:p w14:paraId="3111C86C" w14:textId="77777777" w:rsidR="00E52B2E" w:rsidRDefault="00E52B2E">
            <w:pPr>
              <w:jc w:val="center"/>
              <w:rPr>
                <w:rFonts w:ascii="仿宋_GB2312" w:eastAsia="仿宋_GB2312" w:hAnsi="Times New Roman" w:cs="Times New Roman"/>
                <w:bCs/>
                <w:szCs w:val="21"/>
              </w:rPr>
            </w:pPr>
          </w:p>
        </w:tc>
        <w:tc>
          <w:tcPr>
            <w:tcW w:w="720" w:type="dxa"/>
            <w:vAlign w:val="center"/>
          </w:tcPr>
          <w:p w14:paraId="1242A41D" w14:textId="77777777" w:rsidR="00E52B2E" w:rsidRDefault="00E52B2E">
            <w:pPr>
              <w:jc w:val="center"/>
              <w:rPr>
                <w:rFonts w:ascii="仿宋_GB2312" w:eastAsia="仿宋_GB2312" w:hAnsi="Times New Roman" w:cs="Times New Roman"/>
                <w:bCs/>
                <w:szCs w:val="21"/>
              </w:rPr>
            </w:pPr>
          </w:p>
        </w:tc>
        <w:tc>
          <w:tcPr>
            <w:tcW w:w="703" w:type="dxa"/>
            <w:vAlign w:val="center"/>
          </w:tcPr>
          <w:p w14:paraId="219EADF3" w14:textId="77777777" w:rsidR="00E52B2E" w:rsidRDefault="00E52B2E">
            <w:pPr>
              <w:jc w:val="center"/>
              <w:rPr>
                <w:rFonts w:ascii="仿宋_GB2312" w:eastAsia="仿宋_GB2312" w:hAnsi="Times New Roman" w:cs="Times New Roman"/>
                <w:bCs/>
                <w:szCs w:val="21"/>
              </w:rPr>
            </w:pPr>
          </w:p>
        </w:tc>
        <w:tc>
          <w:tcPr>
            <w:tcW w:w="816" w:type="dxa"/>
            <w:vAlign w:val="center"/>
          </w:tcPr>
          <w:p w14:paraId="5F840CB5" w14:textId="77777777" w:rsidR="00E52B2E" w:rsidRDefault="00E52B2E">
            <w:pPr>
              <w:jc w:val="center"/>
              <w:rPr>
                <w:rFonts w:ascii="仿宋_GB2312" w:eastAsia="仿宋_GB2312" w:hAnsi="Times New Roman" w:cs="Times New Roman"/>
                <w:bCs/>
                <w:szCs w:val="21"/>
              </w:rPr>
            </w:pPr>
          </w:p>
        </w:tc>
        <w:tc>
          <w:tcPr>
            <w:tcW w:w="816" w:type="dxa"/>
            <w:vAlign w:val="center"/>
          </w:tcPr>
          <w:p w14:paraId="67E855E4" w14:textId="77777777" w:rsidR="00E52B2E" w:rsidRDefault="00E52B2E">
            <w:pPr>
              <w:jc w:val="center"/>
              <w:rPr>
                <w:rFonts w:ascii="仿宋_GB2312" w:eastAsia="仿宋_GB2312" w:hAnsi="Times New Roman" w:cs="Times New Roman"/>
                <w:bCs/>
                <w:szCs w:val="21"/>
              </w:rPr>
            </w:pPr>
          </w:p>
        </w:tc>
        <w:tc>
          <w:tcPr>
            <w:tcW w:w="1322" w:type="dxa"/>
            <w:vAlign w:val="center"/>
          </w:tcPr>
          <w:p w14:paraId="5733F95F" w14:textId="77777777" w:rsidR="00E52B2E" w:rsidRDefault="00E52B2E">
            <w:pPr>
              <w:jc w:val="center"/>
              <w:rPr>
                <w:rFonts w:ascii="仿宋_GB2312" w:eastAsia="仿宋_GB2312" w:hAnsi="Times New Roman" w:cs="Times New Roman"/>
                <w:bCs/>
                <w:szCs w:val="21"/>
              </w:rPr>
            </w:pPr>
          </w:p>
        </w:tc>
        <w:tc>
          <w:tcPr>
            <w:tcW w:w="1203" w:type="dxa"/>
            <w:vAlign w:val="center"/>
          </w:tcPr>
          <w:p w14:paraId="7FF2A0C7" w14:textId="77777777" w:rsidR="00E52B2E" w:rsidRDefault="00E52B2E">
            <w:pPr>
              <w:jc w:val="center"/>
              <w:rPr>
                <w:rFonts w:ascii="仿宋_GB2312" w:eastAsia="仿宋_GB2312" w:hAnsi="Times New Roman" w:cs="Times New Roman"/>
                <w:bCs/>
                <w:szCs w:val="21"/>
              </w:rPr>
            </w:pPr>
          </w:p>
        </w:tc>
      </w:tr>
      <w:tr w:rsidR="00E52B2E" w14:paraId="70325081" w14:textId="77777777">
        <w:trPr>
          <w:trHeight w:val="409"/>
        </w:trPr>
        <w:tc>
          <w:tcPr>
            <w:tcW w:w="2520" w:type="dxa"/>
            <w:vAlign w:val="center"/>
          </w:tcPr>
          <w:p w14:paraId="48F5B544"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跟岗实习</w:t>
            </w:r>
          </w:p>
        </w:tc>
        <w:tc>
          <w:tcPr>
            <w:tcW w:w="900" w:type="dxa"/>
            <w:vAlign w:val="center"/>
          </w:tcPr>
          <w:p w14:paraId="1537DE5A" w14:textId="77777777" w:rsidR="00E52B2E" w:rsidRDefault="00E52B2E">
            <w:pPr>
              <w:jc w:val="center"/>
              <w:rPr>
                <w:rFonts w:ascii="仿宋_GB2312" w:eastAsia="仿宋_GB2312" w:hAnsi="Times New Roman" w:cs="Times New Roman"/>
                <w:bCs/>
                <w:szCs w:val="21"/>
              </w:rPr>
            </w:pPr>
          </w:p>
        </w:tc>
        <w:tc>
          <w:tcPr>
            <w:tcW w:w="720" w:type="dxa"/>
            <w:vAlign w:val="center"/>
          </w:tcPr>
          <w:p w14:paraId="1B59E4B6" w14:textId="77777777" w:rsidR="00E52B2E" w:rsidRDefault="00E52B2E">
            <w:pPr>
              <w:jc w:val="center"/>
              <w:rPr>
                <w:rFonts w:ascii="仿宋_GB2312" w:eastAsia="仿宋_GB2312" w:hAnsi="Times New Roman" w:cs="Times New Roman"/>
                <w:bCs/>
                <w:szCs w:val="21"/>
              </w:rPr>
            </w:pPr>
          </w:p>
        </w:tc>
        <w:tc>
          <w:tcPr>
            <w:tcW w:w="703" w:type="dxa"/>
            <w:vAlign w:val="center"/>
          </w:tcPr>
          <w:p w14:paraId="62A7CE91" w14:textId="77777777" w:rsidR="00E52B2E" w:rsidRDefault="00E52B2E">
            <w:pPr>
              <w:jc w:val="center"/>
              <w:rPr>
                <w:rFonts w:ascii="仿宋_GB2312" w:eastAsia="仿宋_GB2312" w:hAnsi="Times New Roman" w:cs="Times New Roman"/>
                <w:bCs/>
                <w:szCs w:val="21"/>
              </w:rPr>
            </w:pPr>
          </w:p>
        </w:tc>
        <w:tc>
          <w:tcPr>
            <w:tcW w:w="816" w:type="dxa"/>
            <w:vAlign w:val="center"/>
          </w:tcPr>
          <w:p w14:paraId="5AAC7035"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2</w:t>
            </w:r>
          </w:p>
        </w:tc>
        <w:tc>
          <w:tcPr>
            <w:tcW w:w="816" w:type="dxa"/>
            <w:vAlign w:val="center"/>
          </w:tcPr>
          <w:p w14:paraId="245991CC"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19</w:t>
            </w:r>
          </w:p>
        </w:tc>
        <w:tc>
          <w:tcPr>
            <w:tcW w:w="1322" w:type="dxa"/>
            <w:vAlign w:val="center"/>
          </w:tcPr>
          <w:p w14:paraId="1B3B1235"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11（7周自由复习）</w:t>
            </w:r>
          </w:p>
        </w:tc>
        <w:tc>
          <w:tcPr>
            <w:tcW w:w="1203" w:type="dxa"/>
            <w:vAlign w:val="center"/>
          </w:tcPr>
          <w:p w14:paraId="44363F97"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32</w:t>
            </w:r>
          </w:p>
        </w:tc>
      </w:tr>
      <w:tr w:rsidR="00E52B2E" w14:paraId="3B80963A" w14:textId="77777777">
        <w:trPr>
          <w:trHeight w:val="409"/>
        </w:trPr>
        <w:tc>
          <w:tcPr>
            <w:tcW w:w="2520" w:type="dxa"/>
            <w:vAlign w:val="center"/>
          </w:tcPr>
          <w:p w14:paraId="55475E19"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毕业教育及设计</w:t>
            </w:r>
          </w:p>
        </w:tc>
        <w:tc>
          <w:tcPr>
            <w:tcW w:w="900" w:type="dxa"/>
            <w:vAlign w:val="center"/>
          </w:tcPr>
          <w:p w14:paraId="2DF1BB07" w14:textId="77777777" w:rsidR="00E52B2E" w:rsidRDefault="00E52B2E">
            <w:pPr>
              <w:jc w:val="center"/>
              <w:rPr>
                <w:rFonts w:ascii="仿宋_GB2312" w:eastAsia="仿宋_GB2312" w:hAnsi="Times New Roman" w:cs="Times New Roman"/>
                <w:bCs/>
                <w:szCs w:val="21"/>
              </w:rPr>
            </w:pPr>
          </w:p>
        </w:tc>
        <w:tc>
          <w:tcPr>
            <w:tcW w:w="720" w:type="dxa"/>
            <w:vAlign w:val="center"/>
          </w:tcPr>
          <w:p w14:paraId="2DA0BC22" w14:textId="77777777" w:rsidR="00E52B2E" w:rsidRDefault="00E52B2E">
            <w:pPr>
              <w:jc w:val="center"/>
              <w:rPr>
                <w:rFonts w:ascii="仿宋_GB2312" w:eastAsia="仿宋_GB2312" w:hAnsi="Times New Roman" w:cs="Times New Roman"/>
                <w:bCs/>
                <w:szCs w:val="21"/>
              </w:rPr>
            </w:pPr>
          </w:p>
        </w:tc>
        <w:tc>
          <w:tcPr>
            <w:tcW w:w="703" w:type="dxa"/>
            <w:vAlign w:val="center"/>
          </w:tcPr>
          <w:p w14:paraId="0A5E2DDC" w14:textId="77777777" w:rsidR="00E52B2E" w:rsidRDefault="00E52B2E">
            <w:pPr>
              <w:jc w:val="center"/>
              <w:rPr>
                <w:rFonts w:ascii="仿宋_GB2312" w:eastAsia="仿宋_GB2312" w:hAnsi="Times New Roman" w:cs="Times New Roman"/>
                <w:bCs/>
                <w:szCs w:val="21"/>
              </w:rPr>
            </w:pPr>
          </w:p>
        </w:tc>
        <w:tc>
          <w:tcPr>
            <w:tcW w:w="816" w:type="dxa"/>
            <w:vAlign w:val="center"/>
          </w:tcPr>
          <w:p w14:paraId="5A120BAA" w14:textId="77777777" w:rsidR="00E52B2E" w:rsidRDefault="00E52B2E">
            <w:pPr>
              <w:jc w:val="center"/>
              <w:rPr>
                <w:rFonts w:ascii="仿宋_GB2312" w:eastAsia="仿宋_GB2312" w:hAnsi="Times New Roman" w:cs="Times New Roman"/>
                <w:bCs/>
                <w:szCs w:val="21"/>
              </w:rPr>
            </w:pPr>
          </w:p>
        </w:tc>
        <w:tc>
          <w:tcPr>
            <w:tcW w:w="816" w:type="dxa"/>
            <w:vAlign w:val="center"/>
          </w:tcPr>
          <w:p w14:paraId="01566230" w14:textId="77777777" w:rsidR="00E52B2E" w:rsidRDefault="00E52B2E">
            <w:pPr>
              <w:jc w:val="center"/>
              <w:rPr>
                <w:rFonts w:ascii="仿宋_GB2312" w:eastAsia="仿宋_GB2312" w:hAnsi="Times New Roman" w:cs="Times New Roman"/>
                <w:bCs/>
                <w:szCs w:val="21"/>
              </w:rPr>
            </w:pPr>
          </w:p>
        </w:tc>
        <w:tc>
          <w:tcPr>
            <w:tcW w:w="1322" w:type="dxa"/>
            <w:vAlign w:val="center"/>
          </w:tcPr>
          <w:p w14:paraId="6A016E5A"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w:t>
            </w:r>
          </w:p>
        </w:tc>
        <w:tc>
          <w:tcPr>
            <w:tcW w:w="1203" w:type="dxa"/>
            <w:vAlign w:val="center"/>
          </w:tcPr>
          <w:p w14:paraId="53F36543"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w:t>
            </w:r>
          </w:p>
        </w:tc>
      </w:tr>
      <w:tr w:rsidR="00E52B2E" w14:paraId="13F9AADF" w14:textId="77777777">
        <w:trPr>
          <w:trHeight w:val="409"/>
        </w:trPr>
        <w:tc>
          <w:tcPr>
            <w:tcW w:w="2520" w:type="dxa"/>
            <w:vAlign w:val="center"/>
          </w:tcPr>
          <w:p w14:paraId="4F101592"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假期</w:t>
            </w:r>
          </w:p>
        </w:tc>
        <w:tc>
          <w:tcPr>
            <w:tcW w:w="900" w:type="dxa"/>
            <w:vAlign w:val="center"/>
          </w:tcPr>
          <w:p w14:paraId="37186E76"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w:t>
            </w:r>
          </w:p>
        </w:tc>
        <w:tc>
          <w:tcPr>
            <w:tcW w:w="720" w:type="dxa"/>
            <w:vAlign w:val="center"/>
          </w:tcPr>
          <w:p w14:paraId="3F527856"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w:t>
            </w:r>
          </w:p>
        </w:tc>
        <w:tc>
          <w:tcPr>
            <w:tcW w:w="703" w:type="dxa"/>
            <w:vAlign w:val="center"/>
          </w:tcPr>
          <w:p w14:paraId="59DF626B"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w:t>
            </w:r>
          </w:p>
        </w:tc>
        <w:tc>
          <w:tcPr>
            <w:tcW w:w="816" w:type="dxa"/>
            <w:vAlign w:val="center"/>
          </w:tcPr>
          <w:p w14:paraId="69CF8147"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w:t>
            </w:r>
          </w:p>
        </w:tc>
        <w:tc>
          <w:tcPr>
            <w:tcW w:w="816" w:type="dxa"/>
            <w:vAlign w:val="center"/>
          </w:tcPr>
          <w:p w14:paraId="589F7BE6"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w:t>
            </w:r>
          </w:p>
        </w:tc>
        <w:tc>
          <w:tcPr>
            <w:tcW w:w="1322" w:type="dxa"/>
            <w:vAlign w:val="center"/>
          </w:tcPr>
          <w:p w14:paraId="79611119"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w:t>
            </w:r>
          </w:p>
        </w:tc>
        <w:tc>
          <w:tcPr>
            <w:tcW w:w="1203" w:type="dxa"/>
            <w:vAlign w:val="center"/>
          </w:tcPr>
          <w:p w14:paraId="1BD9F787"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6</w:t>
            </w:r>
          </w:p>
        </w:tc>
      </w:tr>
      <w:tr w:rsidR="00E52B2E" w14:paraId="42EEE211" w14:textId="77777777">
        <w:trPr>
          <w:trHeight w:val="409"/>
        </w:trPr>
        <w:tc>
          <w:tcPr>
            <w:tcW w:w="2520" w:type="dxa"/>
            <w:vAlign w:val="center"/>
          </w:tcPr>
          <w:p w14:paraId="6C1CE2A8"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考试</w:t>
            </w:r>
          </w:p>
        </w:tc>
        <w:tc>
          <w:tcPr>
            <w:tcW w:w="900" w:type="dxa"/>
            <w:vAlign w:val="center"/>
          </w:tcPr>
          <w:p w14:paraId="2B304955"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w:t>
            </w:r>
          </w:p>
        </w:tc>
        <w:tc>
          <w:tcPr>
            <w:tcW w:w="720" w:type="dxa"/>
            <w:vAlign w:val="center"/>
          </w:tcPr>
          <w:p w14:paraId="767A16EB"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w:t>
            </w:r>
          </w:p>
        </w:tc>
        <w:tc>
          <w:tcPr>
            <w:tcW w:w="703" w:type="dxa"/>
            <w:vAlign w:val="center"/>
          </w:tcPr>
          <w:p w14:paraId="44CE3BCB"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w:t>
            </w:r>
          </w:p>
        </w:tc>
        <w:tc>
          <w:tcPr>
            <w:tcW w:w="816" w:type="dxa"/>
            <w:vAlign w:val="center"/>
          </w:tcPr>
          <w:p w14:paraId="36D8AF7E"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w:t>
            </w:r>
          </w:p>
        </w:tc>
        <w:tc>
          <w:tcPr>
            <w:tcW w:w="816" w:type="dxa"/>
            <w:vAlign w:val="center"/>
          </w:tcPr>
          <w:p w14:paraId="31D138F6" w14:textId="77777777" w:rsidR="00E52B2E" w:rsidRDefault="00E52B2E">
            <w:pPr>
              <w:jc w:val="center"/>
              <w:rPr>
                <w:rFonts w:ascii="仿宋_GB2312" w:eastAsia="仿宋_GB2312" w:hAnsi="Times New Roman" w:cs="Times New Roman"/>
                <w:bCs/>
                <w:szCs w:val="21"/>
              </w:rPr>
            </w:pPr>
          </w:p>
        </w:tc>
        <w:tc>
          <w:tcPr>
            <w:tcW w:w="1322" w:type="dxa"/>
            <w:vAlign w:val="center"/>
          </w:tcPr>
          <w:p w14:paraId="4282F415" w14:textId="77777777" w:rsidR="00E52B2E" w:rsidRDefault="00E52B2E">
            <w:pPr>
              <w:jc w:val="center"/>
              <w:rPr>
                <w:rFonts w:ascii="仿宋_GB2312" w:eastAsia="仿宋_GB2312" w:hAnsi="Times New Roman" w:cs="Times New Roman"/>
                <w:bCs/>
                <w:szCs w:val="21"/>
              </w:rPr>
            </w:pPr>
          </w:p>
        </w:tc>
        <w:tc>
          <w:tcPr>
            <w:tcW w:w="1203" w:type="dxa"/>
            <w:vAlign w:val="center"/>
          </w:tcPr>
          <w:p w14:paraId="34DAA4BE"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4</w:t>
            </w:r>
          </w:p>
        </w:tc>
      </w:tr>
      <w:tr w:rsidR="00E52B2E" w14:paraId="0524282A" w14:textId="77777777">
        <w:trPr>
          <w:trHeight w:val="410"/>
        </w:trPr>
        <w:tc>
          <w:tcPr>
            <w:tcW w:w="2520" w:type="dxa"/>
            <w:vAlign w:val="center"/>
          </w:tcPr>
          <w:p w14:paraId="6163863B"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合计</w:t>
            </w:r>
          </w:p>
        </w:tc>
        <w:tc>
          <w:tcPr>
            <w:tcW w:w="900" w:type="dxa"/>
            <w:vAlign w:val="center"/>
          </w:tcPr>
          <w:p w14:paraId="42218064"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19</w:t>
            </w:r>
          </w:p>
        </w:tc>
        <w:tc>
          <w:tcPr>
            <w:tcW w:w="720" w:type="dxa"/>
            <w:vAlign w:val="center"/>
          </w:tcPr>
          <w:p w14:paraId="1A4758F1"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20</w:t>
            </w:r>
          </w:p>
        </w:tc>
        <w:tc>
          <w:tcPr>
            <w:tcW w:w="703" w:type="dxa"/>
            <w:vAlign w:val="center"/>
          </w:tcPr>
          <w:p w14:paraId="3E2BDC82"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20</w:t>
            </w:r>
          </w:p>
        </w:tc>
        <w:tc>
          <w:tcPr>
            <w:tcW w:w="816" w:type="dxa"/>
            <w:vAlign w:val="center"/>
          </w:tcPr>
          <w:p w14:paraId="33B74197"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20</w:t>
            </w:r>
          </w:p>
        </w:tc>
        <w:tc>
          <w:tcPr>
            <w:tcW w:w="816" w:type="dxa"/>
            <w:vAlign w:val="center"/>
          </w:tcPr>
          <w:p w14:paraId="185C19F2"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20</w:t>
            </w:r>
          </w:p>
        </w:tc>
        <w:tc>
          <w:tcPr>
            <w:tcW w:w="1322" w:type="dxa"/>
            <w:vAlign w:val="center"/>
          </w:tcPr>
          <w:p w14:paraId="205C1575"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20</w:t>
            </w:r>
          </w:p>
        </w:tc>
        <w:tc>
          <w:tcPr>
            <w:tcW w:w="1203" w:type="dxa"/>
            <w:vAlign w:val="center"/>
          </w:tcPr>
          <w:p w14:paraId="07AFFA5B" w14:textId="77777777" w:rsidR="00E52B2E" w:rsidRDefault="00AD0A5C">
            <w:pPr>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119</w:t>
            </w:r>
          </w:p>
        </w:tc>
      </w:tr>
    </w:tbl>
    <w:p w14:paraId="57258216" w14:textId="77777777" w:rsidR="00E52B2E" w:rsidRDefault="00AD0A5C">
      <w:pPr>
        <w:spacing w:beforeLines="50" w:before="156" w:line="360" w:lineRule="auto"/>
        <w:ind w:firstLineChars="200" w:firstLine="562"/>
        <w:rPr>
          <w:rFonts w:ascii="楷体" w:eastAsia="楷体" w:hAnsi="楷体" w:cs="Times New Roman"/>
          <w:b/>
          <w:bCs/>
          <w:sz w:val="28"/>
          <w:szCs w:val="28"/>
        </w:rPr>
      </w:pPr>
      <w:r>
        <w:rPr>
          <w:rFonts w:ascii="楷体" w:eastAsia="楷体" w:hAnsi="楷体" w:cs="Times New Roman" w:hint="eastAsia"/>
          <w:b/>
          <w:bCs/>
          <w:sz w:val="28"/>
          <w:szCs w:val="28"/>
        </w:rPr>
        <w:t>（二）教学环节统计表（</w:t>
      </w:r>
      <w:r>
        <w:rPr>
          <w:rFonts w:ascii="楷体" w:eastAsia="楷体" w:hAnsi="楷体" w:cs="宋体" w:hint="eastAsia"/>
          <w:b/>
          <w:bCs/>
          <w:kern w:val="0"/>
          <w:sz w:val="28"/>
          <w:szCs w:val="28"/>
        </w:rPr>
        <w:t>总计2724学时，145学分</w:t>
      </w:r>
      <w:r>
        <w:rPr>
          <w:rFonts w:ascii="楷体" w:eastAsia="楷体" w:hAnsi="楷体" w:cs="Times New Roman" w:hint="eastAsia"/>
          <w:b/>
          <w:bCs/>
          <w:sz w:val="28"/>
          <w:szCs w:val="28"/>
        </w:rPr>
        <w:t>）</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629"/>
        <w:gridCol w:w="992"/>
        <w:gridCol w:w="1134"/>
        <w:gridCol w:w="1134"/>
        <w:gridCol w:w="992"/>
        <w:gridCol w:w="1134"/>
        <w:gridCol w:w="1134"/>
      </w:tblGrid>
      <w:tr w:rsidR="00E52B2E" w14:paraId="092B1AAF" w14:textId="77777777" w:rsidTr="00CF42DC">
        <w:trPr>
          <w:trHeight w:val="300"/>
        </w:trPr>
        <w:tc>
          <w:tcPr>
            <w:tcW w:w="2709" w:type="dxa"/>
            <w:gridSpan w:val="2"/>
            <w:vMerge w:val="restart"/>
            <w:vAlign w:val="center"/>
          </w:tcPr>
          <w:p w14:paraId="54FC73FC" w14:textId="77777777" w:rsidR="00E52B2E" w:rsidRDefault="00AD0A5C">
            <w:pPr>
              <w:widowControl/>
              <w:spacing w:line="360" w:lineRule="auto"/>
              <w:jc w:val="center"/>
              <w:rPr>
                <w:rFonts w:ascii="宋体" w:eastAsia="宋体" w:hAnsi="宋体" w:cs="宋体"/>
                <w:color w:val="000000"/>
                <w:kern w:val="0"/>
                <w:szCs w:val="21"/>
              </w:rPr>
            </w:pPr>
            <w:bookmarkStart w:id="0" w:name="RANGE!A1"/>
            <w:bookmarkStart w:id="1" w:name="OLE_LINK1"/>
            <w:r>
              <w:rPr>
                <w:rFonts w:ascii="宋体" w:eastAsia="宋体" w:hAnsi="宋体" w:cs="宋体" w:hint="eastAsia"/>
                <w:color w:val="000000"/>
                <w:kern w:val="0"/>
                <w:szCs w:val="21"/>
              </w:rPr>
              <w:t>课程类别</w:t>
            </w:r>
            <w:bookmarkEnd w:id="0"/>
          </w:p>
        </w:tc>
        <w:tc>
          <w:tcPr>
            <w:tcW w:w="2126" w:type="dxa"/>
            <w:gridSpan w:val="2"/>
            <w:vAlign w:val="center"/>
          </w:tcPr>
          <w:p w14:paraId="73FA7D42" w14:textId="77777777" w:rsidR="00E52B2E" w:rsidRDefault="00AD0A5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学时</w:t>
            </w:r>
          </w:p>
        </w:tc>
        <w:tc>
          <w:tcPr>
            <w:tcW w:w="1134" w:type="dxa"/>
            <w:vMerge w:val="restart"/>
            <w:vAlign w:val="center"/>
          </w:tcPr>
          <w:p w14:paraId="6BA450B3" w14:textId="77777777" w:rsidR="00E52B2E" w:rsidRDefault="00AD0A5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学分</w:t>
            </w:r>
          </w:p>
        </w:tc>
        <w:tc>
          <w:tcPr>
            <w:tcW w:w="2126" w:type="dxa"/>
            <w:gridSpan w:val="2"/>
            <w:vAlign w:val="center"/>
          </w:tcPr>
          <w:p w14:paraId="19B8C975" w14:textId="77777777" w:rsidR="00E52B2E" w:rsidRDefault="00AD0A5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占总学时比例</w:t>
            </w:r>
          </w:p>
        </w:tc>
        <w:tc>
          <w:tcPr>
            <w:tcW w:w="1134" w:type="dxa"/>
            <w:vMerge w:val="restart"/>
            <w:vAlign w:val="center"/>
          </w:tcPr>
          <w:p w14:paraId="61154CAB" w14:textId="77777777" w:rsidR="00E52B2E" w:rsidRDefault="00AD0A5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占总学分比例</w:t>
            </w:r>
          </w:p>
        </w:tc>
      </w:tr>
      <w:tr w:rsidR="00E52B2E" w14:paraId="780DB165" w14:textId="77777777" w:rsidTr="00CF42DC">
        <w:trPr>
          <w:trHeight w:val="300"/>
        </w:trPr>
        <w:tc>
          <w:tcPr>
            <w:tcW w:w="2709" w:type="dxa"/>
            <w:gridSpan w:val="2"/>
            <w:vMerge/>
            <w:vAlign w:val="center"/>
          </w:tcPr>
          <w:p w14:paraId="55AB67E4" w14:textId="77777777" w:rsidR="00E52B2E" w:rsidRDefault="00E52B2E">
            <w:pPr>
              <w:widowControl/>
              <w:spacing w:line="360" w:lineRule="auto"/>
              <w:jc w:val="center"/>
              <w:rPr>
                <w:rFonts w:ascii="宋体" w:eastAsia="宋体" w:hAnsi="宋体" w:cs="宋体"/>
                <w:color w:val="000000"/>
                <w:kern w:val="0"/>
                <w:szCs w:val="21"/>
              </w:rPr>
            </w:pPr>
          </w:p>
        </w:tc>
        <w:tc>
          <w:tcPr>
            <w:tcW w:w="992" w:type="dxa"/>
            <w:vAlign w:val="center"/>
          </w:tcPr>
          <w:p w14:paraId="2BBD7823" w14:textId="77777777" w:rsidR="00E52B2E" w:rsidRDefault="00AD0A5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理论</w:t>
            </w:r>
          </w:p>
        </w:tc>
        <w:tc>
          <w:tcPr>
            <w:tcW w:w="1134" w:type="dxa"/>
            <w:vAlign w:val="center"/>
          </w:tcPr>
          <w:p w14:paraId="1EB6962E" w14:textId="77777777" w:rsidR="00E52B2E" w:rsidRDefault="00AD0A5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实践</w:t>
            </w:r>
          </w:p>
        </w:tc>
        <w:tc>
          <w:tcPr>
            <w:tcW w:w="1134" w:type="dxa"/>
            <w:vMerge/>
            <w:vAlign w:val="center"/>
          </w:tcPr>
          <w:p w14:paraId="5DAC36C7" w14:textId="77777777" w:rsidR="00E52B2E" w:rsidRDefault="00E52B2E">
            <w:pPr>
              <w:widowControl/>
              <w:spacing w:line="360" w:lineRule="auto"/>
              <w:jc w:val="center"/>
              <w:rPr>
                <w:rFonts w:ascii="宋体" w:eastAsia="宋体" w:hAnsi="宋体" w:cs="宋体"/>
                <w:color w:val="000000"/>
                <w:kern w:val="0"/>
                <w:szCs w:val="21"/>
              </w:rPr>
            </w:pPr>
          </w:p>
        </w:tc>
        <w:tc>
          <w:tcPr>
            <w:tcW w:w="992" w:type="dxa"/>
            <w:vAlign w:val="center"/>
          </w:tcPr>
          <w:p w14:paraId="32BE68DB" w14:textId="77777777" w:rsidR="00E52B2E" w:rsidRDefault="00AD0A5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理论</w:t>
            </w:r>
          </w:p>
        </w:tc>
        <w:tc>
          <w:tcPr>
            <w:tcW w:w="1134" w:type="dxa"/>
            <w:vAlign w:val="center"/>
          </w:tcPr>
          <w:p w14:paraId="4DC95700" w14:textId="77777777" w:rsidR="00E52B2E" w:rsidRDefault="00AD0A5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实践</w:t>
            </w:r>
          </w:p>
        </w:tc>
        <w:tc>
          <w:tcPr>
            <w:tcW w:w="1134" w:type="dxa"/>
            <w:vMerge/>
            <w:vAlign w:val="center"/>
          </w:tcPr>
          <w:p w14:paraId="401B72BE" w14:textId="77777777" w:rsidR="00E52B2E" w:rsidRDefault="00E52B2E">
            <w:pPr>
              <w:widowControl/>
              <w:spacing w:line="360" w:lineRule="auto"/>
              <w:jc w:val="center"/>
              <w:rPr>
                <w:rFonts w:ascii="宋体" w:eastAsia="宋体" w:hAnsi="宋体" w:cs="宋体"/>
                <w:color w:val="000000"/>
                <w:kern w:val="0"/>
                <w:szCs w:val="21"/>
              </w:rPr>
            </w:pPr>
          </w:p>
        </w:tc>
      </w:tr>
      <w:tr w:rsidR="00E52B2E" w14:paraId="50891424" w14:textId="77777777" w:rsidTr="00CF42DC">
        <w:trPr>
          <w:trHeight w:val="525"/>
        </w:trPr>
        <w:tc>
          <w:tcPr>
            <w:tcW w:w="1080" w:type="dxa"/>
            <w:vMerge w:val="restart"/>
            <w:vAlign w:val="center"/>
          </w:tcPr>
          <w:p w14:paraId="405B6FBF"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平台课程</w:t>
            </w:r>
          </w:p>
        </w:tc>
        <w:tc>
          <w:tcPr>
            <w:tcW w:w="1629" w:type="dxa"/>
            <w:vAlign w:val="center"/>
          </w:tcPr>
          <w:p w14:paraId="0EDAB633"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公共必修平台课程</w:t>
            </w:r>
          </w:p>
        </w:tc>
        <w:tc>
          <w:tcPr>
            <w:tcW w:w="992" w:type="dxa"/>
            <w:vAlign w:val="center"/>
          </w:tcPr>
          <w:p w14:paraId="778C84C3"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298</w:t>
            </w:r>
          </w:p>
        </w:tc>
        <w:tc>
          <w:tcPr>
            <w:tcW w:w="1134" w:type="dxa"/>
            <w:vAlign w:val="center"/>
          </w:tcPr>
          <w:p w14:paraId="64CE1C8E" w14:textId="77777777" w:rsidR="00E52B2E" w:rsidRDefault="00AD0A5C">
            <w:pPr>
              <w:widowControl/>
              <w:jc w:val="center"/>
              <w:rPr>
                <w:rFonts w:ascii="仿宋_GB2312" w:eastAsia="仿宋_GB2312" w:hAnsi="宋体" w:cs="Times New Roman"/>
                <w:color w:val="000000"/>
                <w:kern w:val="0"/>
                <w:szCs w:val="21"/>
              </w:rPr>
            </w:pPr>
            <w:r>
              <w:rPr>
                <w:rFonts w:ascii="仿宋_GB2312" w:eastAsia="仿宋_GB2312" w:hAnsi="宋体" w:cs="Times New Roman" w:hint="eastAsia"/>
                <w:color w:val="000000"/>
                <w:kern w:val="0"/>
                <w:szCs w:val="21"/>
              </w:rPr>
              <w:t>176</w:t>
            </w:r>
          </w:p>
        </w:tc>
        <w:tc>
          <w:tcPr>
            <w:tcW w:w="1134" w:type="dxa"/>
            <w:vAlign w:val="center"/>
          </w:tcPr>
          <w:p w14:paraId="522A6D32"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27</w:t>
            </w:r>
          </w:p>
        </w:tc>
        <w:tc>
          <w:tcPr>
            <w:tcW w:w="992" w:type="dxa"/>
            <w:shd w:val="clear" w:color="auto" w:fill="auto"/>
            <w:vAlign w:val="center"/>
          </w:tcPr>
          <w:p w14:paraId="40ABE970" w14:textId="77777777" w:rsidR="00E52B2E" w:rsidRDefault="00AD0A5C">
            <w:pPr>
              <w:widowControl/>
              <w:jc w:val="center"/>
              <w:rPr>
                <w:rFonts w:ascii="仿宋_GB2312" w:eastAsia="仿宋_GB2312" w:hAnsi="宋体" w:cs="Times New Roman"/>
                <w:color w:val="000000"/>
                <w:kern w:val="0"/>
                <w:szCs w:val="21"/>
              </w:rPr>
            </w:pPr>
            <w:r>
              <w:rPr>
                <w:rFonts w:ascii="仿宋_GB2312" w:eastAsia="仿宋_GB2312" w:hAnsi="Tahoma" w:cs="Tahoma" w:hint="eastAsia"/>
                <w:szCs w:val="21"/>
              </w:rPr>
              <w:t>10.94%</w:t>
            </w:r>
          </w:p>
        </w:tc>
        <w:tc>
          <w:tcPr>
            <w:tcW w:w="1134" w:type="dxa"/>
            <w:shd w:val="clear" w:color="auto" w:fill="auto"/>
            <w:vAlign w:val="center"/>
          </w:tcPr>
          <w:p w14:paraId="1E273219"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6.46%</w:t>
            </w:r>
          </w:p>
        </w:tc>
        <w:tc>
          <w:tcPr>
            <w:tcW w:w="1134" w:type="dxa"/>
            <w:vAlign w:val="center"/>
          </w:tcPr>
          <w:p w14:paraId="60B9BCB3" w14:textId="77777777" w:rsidR="00E52B2E" w:rsidRDefault="00AD0A5C">
            <w:pPr>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18.62%</w:t>
            </w:r>
          </w:p>
        </w:tc>
      </w:tr>
      <w:tr w:rsidR="00E52B2E" w14:paraId="4F1F612A" w14:textId="77777777" w:rsidTr="00CF42DC">
        <w:trPr>
          <w:trHeight w:val="780"/>
        </w:trPr>
        <w:tc>
          <w:tcPr>
            <w:tcW w:w="1080" w:type="dxa"/>
            <w:vMerge/>
            <w:vAlign w:val="center"/>
          </w:tcPr>
          <w:p w14:paraId="35D67F3F" w14:textId="77777777" w:rsidR="00E52B2E" w:rsidRDefault="00E52B2E">
            <w:pPr>
              <w:widowControl/>
              <w:jc w:val="center"/>
              <w:rPr>
                <w:rFonts w:ascii="仿宋_GB2312" w:eastAsia="仿宋_GB2312" w:hAnsi="宋体" w:cs="宋体"/>
                <w:color w:val="000000"/>
                <w:kern w:val="0"/>
                <w:szCs w:val="21"/>
              </w:rPr>
            </w:pPr>
          </w:p>
        </w:tc>
        <w:tc>
          <w:tcPr>
            <w:tcW w:w="1629" w:type="dxa"/>
            <w:vAlign w:val="center"/>
          </w:tcPr>
          <w:p w14:paraId="00DC6962"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专业类必修平台课程</w:t>
            </w:r>
          </w:p>
        </w:tc>
        <w:tc>
          <w:tcPr>
            <w:tcW w:w="992" w:type="dxa"/>
            <w:vAlign w:val="center"/>
          </w:tcPr>
          <w:p w14:paraId="22C391BF"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166</w:t>
            </w:r>
          </w:p>
        </w:tc>
        <w:tc>
          <w:tcPr>
            <w:tcW w:w="1134" w:type="dxa"/>
            <w:vAlign w:val="center"/>
          </w:tcPr>
          <w:p w14:paraId="43BB0841" w14:textId="77777777" w:rsidR="00E52B2E" w:rsidRDefault="00AD0A5C">
            <w:pPr>
              <w:ind w:firstLineChars="100" w:firstLine="210"/>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42</w:t>
            </w:r>
          </w:p>
        </w:tc>
        <w:tc>
          <w:tcPr>
            <w:tcW w:w="1134" w:type="dxa"/>
            <w:vAlign w:val="center"/>
          </w:tcPr>
          <w:p w14:paraId="79388FF9" w14:textId="77777777" w:rsidR="00E52B2E" w:rsidRDefault="00AD0A5C">
            <w:pPr>
              <w:widowControl/>
              <w:ind w:firstLineChars="100" w:firstLine="210"/>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13</w:t>
            </w:r>
          </w:p>
        </w:tc>
        <w:tc>
          <w:tcPr>
            <w:tcW w:w="992" w:type="dxa"/>
            <w:shd w:val="clear" w:color="auto" w:fill="auto"/>
            <w:vAlign w:val="center"/>
          </w:tcPr>
          <w:p w14:paraId="09F82A43"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6.09%</w:t>
            </w:r>
          </w:p>
        </w:tc>
        <w:tc>
          <w:tcPr>
            <w:tcW w:w="1134" w:type="dxa"/>
            <w:shd w:val="clear" w:color="auto" w:fill="auto"/>
            <w:vAlign w:val="center"/>
          </w:tcPr>
          <w:p w14:paraId="107A07E9"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1.54%</w:t>
            </w:r>
          </w:p>
        </w:tc>
        <w:tc>
          <w:tcPr>
            <w:tcW w:w="1134" w:type="dxa"/>
            <w:vAlign w:val="center"/>
          </w:tcPr>
          <w:p w14:paraId="348E38A2" w14:textId="77777777" w:rsidR="00E52B2E" w:rsidRDefault="00AD0A5C">
            <w:pPr>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8.97%</w:t>
            </w:r>
          </w:p>
        </w:tc>
      </w:tr>
      <w:tr w:rsidR="00E52B2E" w14:paraId="3CF5CCC0" w14:textId="77777777" w:rsidTr="00CF42DC">
        <w:trPr>
          <w:trHeight w:val="780"/>
        </w:trPr>
        <w:tc>
          <w:tcPr>
            <w:tcW w:w="1080" w:type="dxa"/>
            <w:vMerge/>
            <w:vAlign w:val="center"/>
          </w:tcPr>
          <w:p w14:paraId="01DF5896" w14:textId="77777777" w:rsidR="00E52B2E" w:rsidRDefault="00E52B2E">
            <w:pPr>
              <w:widowControl/>
              <w:jc w:val="center"/>
              <w:rPr>
                <w:rFonts w:ascii="仿宋_GB2312" w:eastAsia="仿宋_GB2312" w:hAnsi="宋体" w:cs="宋体"/>
                <w:color w:val="000000"/>
                <w:kern w:val="0"/>
                <w:szCs w:val="21"/>
              </w:rPr>
            </w:pPr>
          </w:p>
        </w:tc>
        <w:tc>
          <w:tcPr>
            <w:tcW w:w="1629" w:type="dxa"/>
            <w:vAlign w:val="center"/>
          </w:tcPr>
          <w:p w14:paraId="70561B2D"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专业核心必修平台课程</w:t>
            </w:r>
          </w:p>
        </w:tc>
        <w:tc>
          <w:tcPr>
            <w:tcW w:w="992" w:type="dxa"/>
            <w:vAlign w:val="center"/>
          </w:tcPr>
          <w:p w14:paraId="325D7F64"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332</w:t>
            </w:r>
          </w:p>
        </w:tc>
        <w:tc>
          <w:tcPr>
            <w:tcW w:w="1134" w:type="dxa"/>
            <w:vAlign w:val="center"/>
          </w:tcPr>
          <w:p w14:paraId="47ECFB6A" w14:textId="77777777" w:rsidR="00E52B2E" w:rsidRDefault="00AD0A5C">
            <w:pPr>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1152</w:t>
            </w:r>
          </w:p>
        </w:tc>
        <w:tc>
          <w:tcPr>
            <w:tcW w:w="1134" w:type="dxa"/>
            <w:vAlign w:val="center"/>
          </w:tcPr>
          <w:p w14:paraId="6975F469"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76</w:t>
            </w:r>
          </w:p>
        </w:tc>
        <w:tc>
          <w:tcPr>
            <w:tcW w:w="992" w:type="dxa"/>
            <w:shd w:val="clear" w:color="auto" w:fill="auto"/>
            <w:vAlign w:val="center"/>
          </w:tcPr>
          <w:p w14:paraId="6D2E575A"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12.19%</w:t>
            </w:r>
          </w:p>
        </w:tc>
        <w:tc>
          <w:tcPr>
            <w:tcW w:w="1134" w:type="dxa"/>
            <w:shd w:val="clear" w:color="auto" w:fill="auto"/>
            <w:vAlign w:val="center"/>
          </w:tcPr>
          <w:p w14:paraId="25DA1786"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42.29%</w:t>
            </w:r>
          </w:p>
        </w:tc>
        <w:tc>
          <w:tcPr>
            <w:tcW w:w="1134" w:type="dxa"/>
            <w:vAlign w:val="center"/>
          </w:tcPr>
          <w:p w14:paraId="3AC54506" w14:textId="77777777" w:rsidR="00E52B2E" w:rsidRDefault="00AD0A5C">
            <w:pPr>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52.41%</w:t>
            </w:r>
          </w:p>
        </w:tc>
      </w:tr>
      <w:tr w:rsidR="00E52B2E" w14:paraId="49932539" w14:textId="77777777" w:rsidTr="00CF42DC">
        <w:trPr>
          <w:trHeight w:val="300"/>
        </w:trPr>
        <w:tc>
          <w:tcPr>
            <w:tcW w:w="1080" w:type="dxa"/>
            <w:vMerge/>
            <w:vAlign w:val="center"/>
          </w:tcPr>
          <w:p w14:paraId="3CBCA5DC" w14:textId="77777777" w:rsidR="00E52B2E" w:rsidRDefault="00E52B2E">
            <w:pPr>
              <w:widowControl/>
              <w:jc w:val="center"/>
              <w:rPr>
                <w:rFonts w:ascii="仿宋_GB2312" w:eastAsia="仿宋_GB2312" w:hAnsi="宋体" w:cs="宋体"/>
                <w:color w:val="000000"/>
                <w:kern w:val="0"/>
                <w:szCs w:val="21"/>
              </w:rPr>
            </w:pPr>
          </w:p>
        </w:tc>
        <w:tc>
          <w:tcPr>
            <w:tcW w:w="1629" w:type="dxa"/>
            <w:vAlign w:val="center"/>
          </w:tcPr>
          <w:p w14:paraId="2C33C709"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小计</w:t>
            </w:r>
          </w:p>
        </w:tc>
        <w:tc>
          <w:tcPr>
            <w:tcW w:w="992" w:type="dxa"/>
            <w:vAlign w:val="center"/>
          </w:tcPr>
          <w:p w14:paraId="59675D24"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796</w:t>
            </w:r>
          </w:p>
        </w:tc>
        <w:tc>
          <w:tcPr>
            <w:tcW w:w="1134" w:type="dxa"/>
            <w:vAlign w:val="center"/>
          </w:tcPr>
          <w:p w14:paraId="6D6D02BF" w14:textId="77777777" w:rsidR="00E52B2E" w:rsidRDefault="00AD0A5C">
            <w:pPr>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1370</w:t>
            </w:r>
          </w:p>
        </w:tc>
        <w:tc>
          <w:tcPr>
            <w:tcW w:w="1134" w:type="dxa"/>
            <w:vAlign w:val="center"/>
          </w:tcPr>
          <w:p w14:paraId="0A0F3CF8"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116</w:t>
            </w:r>
          </w:p>
        </w:tc>
        <w:tc>
          <w:tcPr>
            <w:tcW w:w="992" w:type="dxa"/>
            <w:shd w:val="clear" w:color="auto" w:fill="auto"/>
            <w:vAlign w:val="center"/>
          </w:tcPr>
          <w:p w14:paraId="05A2B902"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29.22%</w:t>
            </w:r>
          </w:p>
        </w:tc>
        <w:tc>
          <w:tcPr>
            <w:tcW w:w="1134" w:type="dxa"/>
            <w:shd w:val="clear" w:color="auto" w:fill="auto"/>
            <w:vAlign w:val="center"/>
          </w:tcPr>
          <w:p w14:paraId="4EA03D12"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50.29%</w:t>
            </w:r>
          </w:p>
        </w:tc>
        <w:tc>
          <w:tcPr>
            <w:tcW w:w="1134" w:type="dxa"/>
            <w:shd w:val="clear" w:color="auto" w:fill="auto"/>
            <w:vAlign w:val="center"/>
          </w:tcPr>
          <w:p w14:paraId="7453AFFB"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80.00%</w:t>
            </w:r>
          </w:p>
        </w:tc>
      </w:tr>
      <w:tr w:rsidR="00E52B2E" w14:paraId="3E76FE13" w14:textId="77777777" w:rsidTr="00CF42DC">
        <w:trPr>
          <w:trHeight w:val="525"/>
        </w:trPr>
        <w:tc>
          <w:tcPr>
            <w:tcW w:w="1080" w:type="dxa"/>
            <w:vMerge w:val="restart"/>
            <w:vAlign w:val="center"/>
          </w:tcPr>
          <w:p w14:paraId="2D07CB0F"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模块课程</w:t>
            </w:r>
          </w:p>
        </w:tc>
        <w:tc>
          <w:tcPr>
            <w:tcW w:w="1629" w:type="dxa"/>
            <w:vAlign w:val="center"/>
          </w:tcPr>
          <w:p w14:paraId="1F05BFA4"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公共限选模块课程</w:t>
            </w:r>
          </w:p>
        </w:tc>
        <w:tc>
          <w:tcPr>
            <w:tcW w:w="992" w:type="dxa"/>
            <w:vAlign w:val="center"/>
          </w:tcPr>
          <w:p w14:paraId="3A95AB1B"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68</w:t>
            </w:r>
          </w:p>
        </w:tc>
        <w:tc>
          <w:tcPr>
            <w:tcW w:w="1134" w:type="dxa"/>
            <w:vAlign w:val="center"/>
          </w:tcPr>
          <w:p w14:paraId="1AD1EAF3" w14:textId="77777777" w:rsidR="00E52B2E" w:rsidRDefault="00AD0A5C">
            <w:pPr>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0</w:t>
            </w:r>
          </w:p>
        </w:tc>
        <w:tc>
          <w:tcPr>
            <w:tcW w:w="1134" w:type="dxa"/>
            <w:vAlign w:val="center"/>
          </w:tcPr>
          <w:p w14:paraId="022F3257"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992" w:type="dxa"/>
            <w:shd w:val="clear" w:color="auto" w:fill="auto"/>
            <w:vAlign w:val="center"/>
          </w:tcPr>
          <w:p w14:paraId="67AAE0B6"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2.50%</w:t>
            </w:r>
          </w:p>
        </w:tc>
        <w:tc>
          <w:tcPr>
            <w:tcW w:w="1134" w:type="dxa"/>
            <w:shd w:val="clear" w:color="auto" w:fill="auto"/>
            <w:vAlign w:val="center"/>
          </w:tcPr>
          <w:p w14:paraId="217B8D4C"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0.00%</w:t>
            </w:r>
          </w:p>
        </w:tc>
        <w:tc>
          <w:tcPr>
            <w:tcW w:w="1134" w:type="dxa"/>
            <w:shd w:val="clear" w:color="auto" w:fill="auto"/>
            <w:vAlign w:val="center"/>
          </w:tcPr>
          <w:p w14:paraId="1BE86BA9"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2.76%</w:t>
            </w:r>
          </w:p>
        </w:tc>
      </w:tr>
      <w:tr w:rsidR="00E52B2E" w14:paraId="73D0F81E" w14:textId="77777777" w:rsidTr="00CF42DC">
        <w:trPr>
          <w:trHeight w:val="525"/>
        </w:trPr>
        <w:tc>
          <w:tcPr>
            <w:tcW w:w="1080" w:type="dxa"/>
            <w:vMerge/>
            <w:vAlign w:val="center"/>
          </w:tcPr>
          <w:p w14:paraId="75FDE3E9" w14:textId="77777777" w:rsidR="00E52B2E" w:rsidRDefault="00E52B2E">
            <w:pPr>
              <w:widowControl/>
              <w:jc w:val="center"/>
              <w:rPr>
                <w:rFonts w:ascii="仿宋_GB2312" w:eastAsia="仿宋_GB2312" w:hAnsi="宋体" w:cs="宋体"/>
                <w:color w:val="000000"/>
                <w:kern w:val="0"/>
                <w:szCs w:val="21"/>
              </w:rPr>
            </w:pPr>
          </w:p>
        </w:tc>
        <w:tc>
          <w:tcPr>
            <w:tcW w:w="1629" w:type="dxa"/>
            <w:vAlign w:val="center"/>
          </w:tcPr>
          <w:p w14:paraId="281D46A6"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公共任选模块课程</w:t>
            </w:r>
          </w:p>
        </w:tc>
        <w:tc>
          <w:tcPr>
            <w:tcW w:w="992" w:type="dxa"/>
            <w:vAlign w:val="center"/>
          </w:tcPr>
          <w:p w14:paraId="062C2274"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90</w:t>
            </w:r>
          </w:p>
        </w:tc>
        <w:tc>
          <w:tcPr>
            <w:tcW w:w="1134" w:type="dxa"/>
            <w:vAlign w:val="center"/>
          </w:tcPr>
          <w:p w14:paraId="66326EF1" w14:textId="77777777" w:rsidR="00E52B2E" w:rsidRDefault="00AD0A5C">
            <w:pPr>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14</w:t>
            </w:r>
          </w:p>
        </w:tc>
        <w:tc>
          <w:tcPr>
            <w:tcW w:w="1134" w:type="dxa"/>
            <w:vAlign w:val="center"/>
          </w:tcPr>
          <w:p w14:paraId="37D6F33C"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992" w:type="dxa"/>
            <w:shd w:val="clear" w:color="auto" w:fill="auto"/>
            <w:vAlign w:val="center"/>
          </w:tcPr>
          <w:p w14:paraId="4C3E1CEA"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3.30%</w:t>
            </w:r>
          </w:p>
        </w:tc>
        <w:tc>
          <w:tcPr>
            <w:tcW w:w="1134" w:type="dxa"/>
            <w:shd w:val="clear" w:color="auto" w:fill="auto"/>
            <w:vAlign w:val="center"/>
          </w:tcPr>
          <w:p w14:paraId="05E807DD"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0.51%</w:t>
            </w:r>
          </w:p>
        </w:tc>
        <w:tc>
          <w:tcPr>
            <w:tcW w:w="1134" w:type="dxa"/>
            <w:shd w:val="clear" w:color="auto" w:fill="auto"/>
            <w:vAlign w:val="center"/>
          </w:tcPr>
          <w:p w14:paraId="31826E5F"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4.14%</w:t>
            </w:r>
          </w:p>
        </w:tc>
      </w:tr>
      <w:tr w:rsidR="00E52B2E" w14:paraId="4C598E27" w14:textId="77777777" w:rsidTr="00CF42DC">
        <w:trPr>
          <w:trHeight w:val="525"/>
        </w:trPr>
        <w:tc>
          <w:tcPr>
            <w:tcW w:w="1080" w:type="dxa"/>
            <w:vMerge/>
            <w:vAlign w:val="center"/>
          </w:tcPr>
          <w:p w14:paraId="32CB8D49" w14:textId="77777777" w:rsidR="00E52B2E" w:rsidRDefault="00E52B2E">
            <w:pPr>
              <w:widowControl/>
              <w:jc w:val="center"/>
              <w:rPr>
                <w:rFonts w:ascii="仿宋_GB2312" w:eastAsia="仿宋_GB2312" w:hAnsi="宋体" w:cs="宋体"/>
                <w:color w:val="000000"/>
                <w:kern w:val="0"/>
                <w:szCs w:val="21"/>
              </w:rPr>
            </w:pPr>
          </w:p>
        </w:tc>
        <w:tc>
          <w:tcPr>
            <w:tcW w:w="1629" w:type="dxa"/>
            <w:vAlign w:val="center"/>
          </w:tcPr>
          <w:p w14:paraId="45F8030F"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专业选修模块课程</w:t>
            </w:r>
          </w:p>
        </w:tc>
        <w:tc>
          <w:tcPr>
            <w:tcW w:w="992" w:type="dxa"/>
            <w:vAlign w:val="center"/>
          </w:tcPr>
          <w:p w14:paraId="569A329C"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188</w:t>
            </w:r>
          </w:p>
        </w:tc>
        <w:tc>
          <w:tcPr>
            <w:tcW w:w="1134" w:type="dxa"/>
            <w:vAlign w:val="center"/>
          </w:tcPr>
          <w:p w14:paraId="7494748B" w14:textId="77777777" w:rsidR="00E52B2E" w:rsidRDefault="00AD0A5C">
            <w:pPr>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48</w:t>
            </w:r>
          </w:p>
        </w:tc>
        <w:tc>
          <w:tcPr>
            <w:tcW w:w="1134" w:type="dxa"/>
            <w:vAlign w:val="center"/>
          </w:tcPr>
          <w:p w14:paraId="7E47EB95"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14</w:t>
            </w:r>
          </w:p>
        </w:tc>
        <w:tc>
          <w:tcPr>
            <w:tcW w:w="992" w:type="dxa"/>
            <w:shd w:val="clear" w:color="auto" w:fill="auto"/>
            <w:vAlign w:val="center"/>
          </w:tcPr>
          <w:p w14:paraId="2825B355"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6.90%</w:t>
            </w:r>
          </w:p>
        </w:tc>
        <w:tc>
          <w:tcPr>
            <w:tcW w:w="1134" w:type="dxa"/>
            <w:shd w:val="clear" w:color="auto" w:fill="auto"/>
            <w:vAlign w:val="center"/>
          </w:tcPr>
          <w:p w14:paraId="495D95A0"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1.76%</w:t>
            </w:r>
          </w:p>
        </w:tc>
        <w:tc>
          <w:tcPr>
            <w:tcW w:w="1134" w:type="dxa"/>
            <w:shd w:val="clear" w:color="auto" w:fill="auto"/>
            <w:vAlign w:val="center"/>
          </w:tcPr>
          <w:p w14:paraId="2641FB7C"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9.66%</w:t>
            </w:r>
          </w:p>
        </w:tc>
      </w:tr>
      <w:tr w:rsidR="00E52B2E" w14:paraId="6D98E2B8" w14:textId="77777777" w:rsidTr="00CF42DC">
        <w:trPr>
          <w:trHeight w:val="300"/>
        </w:trPr>
        <w:tc>
          <w:tcPr>
            <w:tcW w:w="1080" w:type="dxa"/>
            <w:vMerge/>
            <w:vAlign w:val="center"/>
          </w:tcPr>
          <w:p w14:paraId="22AF3A4C" w14:textId="77777777" w:rsidR="00E52B2E" w:rsidRDefault="00E52B2E">
            <w:pPr>
              <w:widowControl/>
              <w:jc w:val="center"/>
              <w:rPr>
                <w:rFonts w:ascii="仿宋_GB2312" w:eastAsia="仿宋_GB2312" w:hAnsi="宋体" w:cs="宋体"/>
                <w:color w:val="000000"/>
                <w:kern w:val="0"/>
                <w:szCs w:val="21"/>
              </w:rPr>
            </w:pPr>
          </w:p>
        </w:tc>
        <w:tc>
          <w:tcPr>
            <w:tcW w:w="1629" w:type="dxa"/>
            <w:vAlign w:val="center"/>
          </w:tcPr>
          <w:p w14:paraId="375C3E11"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小计</w:t>
            </w:r>
          </w:p>
        </w:tc>
        <w:tc>
          <w:tcPr>
            <w:tcW w:w="992" w:type="dxa"/>
            <w:vAlign w:val="center"/>
          </w:tcPr>
          <w:p w14:paraId="68C5DE73"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346</w:t>
            </w:r>
          </w:p>
        </w:tc>
        <w:tc>
          <w:tcPr>
            <w:tcW w:w="1134" w:type="dxa"/>
            <w:vAlign w:val="center"/>
          </w:tcPr>
          <w:p w14:paraId="09F3DE89" w14:textId="77777777" w:rsidR="00E52B2E" w:rsidRDefault="00AD0A5C">
            <w:pPr>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62</w:t>
            </w:r>
          </w:p>
        </w:tc>
        <w:tc>
          <w:tcPr>
            <w:tcW w:w="1134" w:type="dxa"/>
            <w:vAlign w:val="center"/>
          </w:tcPr>
          <w:p w14:paraId="6BACF1CD"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24</w:t>
            </w:r>
          </w:p>
        </w:tc>
        <w:tc>
          <w:tcPr>
            <w:tcW w:w="992" w:type="dxa"/>
            <w:shd w:val="clear" w:color="auto" w:fill="auto"/>
            <w:vAlign w:val="center"/>
          </w:tcPr>
          <w:p w14:paraId="64C542FA"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12.70%</w:t>
            </w:r>
          </w:p>
        </w:tc>
        <w:tc>
          <w:tcPr>
            <w:tcW w:w="1134" w:type="dxa"/>
            <w:shd w:val="clear" w:color="auto" w:fill="auto"/>
            <w:vAlign w:val="center"/>
          </w:tcPr>
          <w:p w14:paraId="7EA7543F"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2.28%</w:t>
            </w:r>
          </w:p>
        </w:tc>
        <w:tc>
          <w:tcPr>
            <w:tcW w:w="1134" w:type="dxa"/>
            <w:shd w:val="clear" w:color="auto" w:fill="auto"/>
            <w:vAlign w:val="center"/>
          </w:tcPr>
          <w:p w14:paraId="7457F683"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16.55%</w:t>
            </w:r>
          </w:p>
        </w:tc>
      </w:tr>
      <w:tr w:rsidR="00E52B2E" w14:paraId="1CF76D23" w14:textId="77777777" w:rsidTr="00CF42DC">
        <w:trPr>
          <w:trHeight w:val="525"/>
        </w:trPr>
        <w:tc>
          <w:tcPr>
            <w:tcW w:w="1080" w:type="dxa"/>
            <w:vMerge w:val="restart"/>
            <w:vAlign w:val="center"/>
          </w:tcPr>
          <w:p w14:paraId="1D3E92AC"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基础实践环节</w:t>
            </w:r>
          </w:p>
        </w:tc>
        <w:tc>
          <w:tcPr>
            <w:tcW w:w="1629" w:type="dxa"/>
            <w:vAlign w:val="center"/>
          </w:tcPr>
          <w:p w14:paraId="048DA4A2"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入学教育及军训</w:t>
            </w:r>
          </w:p>
        </w:tc>
        <w:tc>
          <w:tcPr>
            <w:tcW w:w="992" w:type="dxa"/>
            <w:vAlign w:val="center"/>
          </w:tcPr>
          <w:p w14:paraId="48F18DA7"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34" w:type="dxa"/>
            <w:vAlign w:val="center"/>
          </w:tcPr>
          <w:p w14:paraId="75D41F59" w14:textId="77777777" w:rsidR="00E52B2E" w:rsidRDefault="00AD0A5C">
            <w:pPr>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60</w:t>
            </w:r>
          </w:p>
        </w:tc>
        <w:tc>
          <w:tcPr>
            <w:tcW w:w="1134" w:type="dxa"/>
            <w:vAlign w:val="center"/>
          </w:tcPr>
          <w:p w14:paraId="65C397CF"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992" w:type="dxa"/>
            <w:vAlign w:val="center"/>
          </w:tcPr>
          <w:p w14:paraId="1BA3D16B"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0.00%</w:t>
            </w:r>
          </w:p>
        </w:tc>
        <w:tc>
          <w:tcPr>
            <w:tcW w:w="1134" w:type="dxa"/>
            <w:shd w:val="clear" w:color="auto" w:fill="auto"/>
            <w:vAlign w:val="center"/>
          </w:tcPr>
          <w:p w14:paraId="76A5BAF4"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2.20%</w:t>
            </w:r>
          </w:p>
        </w:tc>
        <w:tc>
          <w:tcPr>
            <w:tcW w:w="1134" w:type="dxa"/>
            <w:shd w:val="clear" w:color="auto" w:fill="auto"/>
            <w:vAlign w:val="center"/>
          </w:tcPr>
          <w:p w14:paraId="4F020E9D"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1.38%</w:t>
            </w:r>
          </w:p>
        </w:tc>
      </w:tr>
      <w:tr w:rsidR="00E52B2E" w14:paraId="2F8A8A40" w14:textId="77777777" w:rsidTr="00CF42DC">
        <w:trPr>
          <w:trHeight w:val="300"/>
        </w:trPr>
        <w:tc>
          <w:tcPr>
            <w:tcW w:w="1080" w:type="dxa"/>
            <w:vMerge/>
            <w:vAlign w:val="center"/>
          </w:tcPr>
          <w:p w14:paraId="5B2291DC" w14:textId="77777777" w:rsidR="00E52B2E" w:rsidRDefault="00E52B2E">
            <w:pPr>
              <w:widowControl/>
              <w:jc w:val="center"/>
              <w:rPr>
                <w:rFonts w:ascii="仿宋_GB2312" w:eastAsia="仿宋_GB2312" w:hAnsi="宋体" w:cs="宋体"/>
                <w:color w:val="000000"/>
                <w:kern w:val="0"/>
                <w:szCs w:val="21"/>
              </w:rPr>
            </w:pPr>
          </w:p>
        </w:tc>
        <w:tc>
          <w:tcPr>
            <w:tcW w:w="1629" w:type="dxa"/>
            <w:vAlign w:val="center"/>
          </w:tcPr>
          <w:p w14:paraId="58427CF6"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公益劳动</w:t>
            </w:r>
          </w:p>
        </w:tc>
        <w:tc>
          <w:tcPr>
            <w:tcW w:w="992" w:type="dxa"/>
            <w:vAlign w:val="center"/>
          </w:tcPr>
          <w:p w14:paraId="09C0D39E"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34" w:type="dxa"/>
            <w:vAlign w:val="center"/>
          </w:tcPr>
          <w:p w14:paraId="45831D9A" w14:textId="77777777" w:rsidR="00E52B2E" w:rsidRDefault="00AD0A5C">
            <w:pPr>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30</w:t>
            </w:r>
          </w:p>
        </w:tc>
        <w:tc>
          <w:tcPr>
            <w:tcW w:w="1134" w:type="dxa"/>
            <w:vAlign w:val="center"/>
          </w:tcPr>
          <w:p w14:paraId="5213888B"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992" w:type="dxa"/>
            <w:vAlign w:val="center"/>
          </w:tcPr>
          <w:p w14:paraId="526A100A"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0.00%</w:t>
            </w:r>
          </w:p>
        </w:tc>
        <w:tc>
          <w:tcPr>
            <w:tcW w:w="1134" w:type="dxa"/>
            <w:shd w:val="clear" w:color="auto" w:fill="auto"/>
            <w:vAlign w:val="center"/>
          </w:tcPr>
          <w:p w14:paraId="49F63DC7"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1.10%</w:t>
            </w:r>
          </w:p>
        </w:tc>
        <w:tc>
          <w:tcPr>
            <w:tcW w:w="1134" w:type="dxa"/>
            <w:shd w:val="clear" w:color="auto" w:fill="auto"/>
            <w:vAlign w:val="center"/>
          </w:tcPr>
          <w:p w14:paraId="06ACD596"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0.69%</w:t>
            </w:r>
          </w:p>
        </w:tc>
      </w:tr>
      <w:tr w:rsidR="00E52B2E" w14:paraId="63639220" w14:textId="77777777" w:rsidTr="00CF42DC">
        <w:trPr>
          <w:trHeight w:val="525"/>
        </w:trPr>
        <w:tc>
          <w:tcPr>
            <w:tcW w:w="1080" w:type="dxa"/>
            <w:vMerge/>
            <w:vAlign w:val="center"/>
          </w:tcPr>
          <w:p w14:paraId="70E679E9" w14:textId="77777777" w:rsidR="00E52B2E" w:rsidRDefault="00E52B2E">
            <w:pPr>
              <w:widowControl/>
              <w:jc w:val="center"/>
              <w:rPr>
                <w:rFonts w:ascii="仿宋_GB2312" w:eastAsia="仿宋_GB2312" w:hAnsi="宋体" w:cs="宋体"/>
                <w:color w:val="000000"/>
                <w:kern w:val="0"/>
                <w:szCs w:val="21"/>
              </w:rPr>
            </w:pPr>
          </w:p>
        </w:tc>
        <w:tc>
          <w:tcPr>
            <w:tcW w:w="1629" w:type="dxa"/>
            <w:vAlign w:val="center"/>
          </w:tcPr>
          <w:p w14:paraId="54DFD67B"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毕业教育及设计</w:t>
            </w:r>
          </w:p>
        </w:tc>
        <w:tc>
          <w:tcPr>
            <w:tcW w:w="992" w:type="dxa"/>
            <w:vAlign w:val="center"/>
          </w:tcPr>
          <w:p w14:paraId="2A3409D2"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34" w:type="dxa"/>
            <w:vAlign w:val="center"/>
          </w:tcPr>
          <w:p w14:paraId="29698EAA" w14:textId="77777777" w:rsidR="00E52B2E" w:rsidRDefault="00AD0A5C">
            <w:pPr>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30</w:t>
            </w:r>
          </w:p>
        </w:tc>
        <w:tc>
          <w:tcPr>
            <w:tcW w:w="1134" w:type="dxa"/>
            <w:vAlign w:val="center"/>
          </w:tcPr>
          <w:p w14:paraId="5192CD46"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992" w:type="dxa"/>
            <w:vAlign w:val="center"/>
          </w:tcPr>
          <w:p w14:paraId="07D9D525"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0.00%</w:t>
            </w:r>
          </w:p>
        </w:tc>
        <w:tc>
          <w:tcPr>
            <w:tcW w:w="1134" w:type="dxa"/>
            <w:shd w:val="clear" w:color="auto" w:fill="auto"/>
            <w:vAlign w:val="center"/>
          </w:tcPr>
          <w:p w14:paraId="4AD29055"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1.10%</w:t>
            </w:r>
          </w:p>
        </w:tc>
        <w:tc>
          <w:tcPr>
            <w:tcW w:w="1134" w:type="dxa"/>
            <w:shd w:val="clear" w:color="auto" w:fill="auto"/>
            <w:vAlign w:val="center"/>
          </w:tcPr>
          <w:p w14:paraId="0AF7E6F2"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0.69%</w:t>
            </w:r>
          </w:p>
        </w:tc>
      </w:tr>
      <w:tr w:rsidR="00E52B2E" w14:paraId="258CAFAF" w14:textId="77777777" w:rsidTr="00CF42DC">
        <w:trPr>
          <w:trHeight w:val="300"/>
        </w:trPr>
        <w:tc>
          <w:tcPr>
            <w:tcW w:w="1080" w:type="dxa"/>
            <w:vMerge/>
            <w:vAlign w:val="center"/>
          </w:tcPr>
          <w:p w14:paraId="7DE9C903" w14:textId="77777777" w:rsidR="00E52B2E" w:rsidRDefault="00E52B2E">
            <w:pPr>
              <w:widowControl/>
              <w:jc w:val="center"/>
              <w:rPr>
                <w:rFonts w:ascii="仿宋_GB2312" w:eastAsia="仿宋_GB2312" w:hAnsi="宋体" w:cs="宋体"/>
                <w:color w:val="000000"/>
                <w:kern w:val="0"/>
                <w:szCs w:val="21"/>
              </w:rPr>
            </w:pPr>
          </w:p>
        </w:tc>
        <w:tc>
          <w:tcPr>
            <w:tcW w:w="1629" w:type="dxa"/>
            <w:vAlign w:val="center"/>
          </w:tcPr>
          <w:p w14:paraId="0CD16DCE"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社会实践</w:t>
            </w:r>
          </w:p>
        </w:tc>
        <w:tc>
          <w:tcPr>
            <w:tcW w:w="992" w:type="dxa"/>
            <w:vAlign w:val="center"/>
          </w:tcPr>
          <w:p w14:paraId="596E3919"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34" w:type="dxa"/>
            <w:vAlign w:val="center"/>
          </w:tcPr>
          <w:p w14:paraId="749155EF" w14:textId="77777777" w:rsidR="00E52B2E" w:rsidRDefault="00AD0A5C">
            <w:pPr>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30</w:t>
            </w:r>
          </w:p>
        </w:tc>
        <w:tc>
          <w:tcPr>
            <w:tcW w:w="1134" w:type="dxa"/>
            <w:vAlign w:val="center"/>
          </w:tcPr>
          <w:p w14:paraId="069ABA92"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992" w:type="dxa"/>
            <w:vAlign w:val="center"/>
          </w:tcPr>
          <w:p w14:paraId="78F4398B"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0.00%</w:t>
            </w:r>
          </w:p>
        </w:tc>
        <w:tc>
          <w:tcPr>
            <w:tcW w:w="1134" w:type="dxa"/>
            <w:shd w:val="clear" w:color="auto" w:fill="auto"/>
            <w:vAlign w:val="center"/>
          </w:tcPr>
          <w:p w14:paraId="4C5086C7"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1.10%</w:t>
            </w:r>
          </w:p>
        </w:tc>
        <w:tc>
          <w:tcPr>
            <w:tcW w:w="1134" w:type="dxa"/>
            <w:shd w:val="clear" w:color="auto" w:fill="auto"/>
            <w:vAlign w:val="center"/>
          </w:tcPr>
          <w:p w14:paraId="484F4EBE"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0.69%</w:t>
            </w:r>
          </w:p>
        </w:tc>
      </w:tr>
      <w:tr w:rsidR="00E52B2E" w14:paraId="66BD000D" w14:textId="77777777" w:rsidTr="00CF42DC">
        <w:trPr>
          <w:trHeight w:val="300"/>
        </w:trPr>
        <w:tc>
          <w:tcPr>
            <w:tcW w:w="1080" w:type="dxa"/>
            <w:vMerge/>
            <w:vAlign w:val="center"/>
          </w:tcPr>
          <w:p w14:paraId="213C8C31" w14:textId="77777777" w:rsidR="00E52B2E" w:rsidRDefault="00E52B2E">
            <w:pPr>
              <w:widowControl/>
              <w:jc w:val="center"/>
              <w:rPr>
                <w:rFonts w:ascii="仿宋_GB2312" w:eastAsia="仿宋_GB2312" w:hAnsi="宋体" w:cs="宋体"/>
                <w:color w:val="000000"/>
                <w:kern w:val="0"/>
                <w:szCs w:val="21"/>
              </w:rPr>
            </w:pPr>
          </w:p>
        </w:tc>
        <w:tc>
          <w:tcPr>
            <w:tcW w:w="1629" w:type="dxa"/>
            <w:vAlign w:val="center"/>
          </w:tcPr>
          <w:p w14:paraId="2ADAEF72"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小计</w:t>
            </w:r>
          </w:p>
        </w:tc>
        <w:tc>
          <w:tcPr>
            <w:tcW w:w="992" w:type="dxa"/>
            <w:vAlign w:val="center"/>
          </w:tcPr>
          <w:p w14:paraId="2C20B25F"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34" w:type="dxa"/>
            <w:vAlign w:val="center"/>
          </w:tcPr>
          <w:p w14:paraId="7D67A4B3" w14:textId="77777777" w:rsidR="00E52B2E" w:rsidRDefault="00AD0A5C">
            <w:pPr>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150</w:t>
            </w:r>
          </w:p>
        </w:tc>
        <w:tc>
          <w:tcPr>
            <w:tcW w:w="1134" w:type="dxa"/>
            <w:vAlign w:val="center"/>
          </w:tcPr>
          <w:p w14:paraId="0C265E18" w14:textId="77777777" w:rsidR="00E52B2E" w:rsidRDefault="00AD0A5C">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992" w:type="dxa"/>
            <w:vAlign w:val="center"/>
          </w:tcPr>
          <w:p w14:paraId="36F463F6"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0.00%</w:t>
            </w:r>
          </w:p>
        </w:tc>
        <w:tc>
          <w:tcPr>
            <w:tcW w:w="1134" w:type="dxa"/>
            <w:shd w:val="clear" w:color="auto" w:fill="auto"/>
            <w:vAlign w:val="center"/>
          </w:tcPr>
          <w:p w14:paraId="58AB9268"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5.51%</w:t>
            </w:r>
          </w:p>
        </w:tc>
        <w:tc>
          <w:tcPr>
            <w:tcW w:w="1134" w:type="dxa"/>
            <w:shd w:val="clear" w:color="auto" w:fill="auto"/>
            <w:vAlign w:val="center"/>
          </w:tcPr>
          <w:p w14:paraId="491C88E8" w14:textId="77777777" w:rsidR="00E52B2E" w:rsidRDefault="00AD0A5C">
            <w:pPr>
              <w:jc w:val="center"/>
              <w:rPr>
                <w:rFonts w:ascii="仿宋_GB2312" w:eastAsia="仿宋_GB2312" w:hAnsi="宋体" w:cs="Times New Roman"/>
                <w:color w:val="000000"/>
                <w:szCs w:val="21"/>
              </w:rPr>
            </w:pPr>
            <w:r>
              <w:rPr>
                <w:rFonts w:ascii="仿宋_GB2312" w:eastAsia="仿宋_GB2312" w:hAnsi="Tahoma" w:cs="Tahoma" w:hint="eastAsia"/>
                <w:szCs w:val="21"/>
              </w:rPr>
              <w:t>3.45%</w:t>
            </w:r>
          </w:p>
        </w:tc>
      </w:tr>
      <w:tr w:rsidR="00E52B2E" w14:paraId="0A57B60C" w14:textId="77777777" w:rsidTr="00CF42DC">
        <w:trPr>
          <w:trHeight w:val="525"/>
        </w:trPr>
        <w:tc>
          <w:tcPr>
            <w:tcW w:w="1080" w:type="dxa"/>
            <w:vMerge w:val="restart"/>
            <w:vAlign w:val="center"/>
          </w:tcPr>
          <w:p w14:paraId="7BB7CF68"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第二课堂</w:t>
            </w:r>
          </w:p>
        </w:tc>
        <w:tc>
          <w:tcPr>
            <w:tcW w:w="1629" w:type="dxa"/>
            <w:vAlign w:val="center"/>
          </w:tcPr>
          <w:p w14:paraId="559CBD12"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创新创业模块</w:t>
            </w:r>
          </w:p>
        </w:tc>
        <w:tc>
          <w:tcPr>
            <w:tcW w:w="992" w:type="dxa"/>
            <w:vAlign w:val="center"/>
          </w:tcPr>
          <w:p w14:paraId="790E31C7" w14:textId="77777777" w:rsidR="00E52B2E" w:rsidRDefault="00E52B2E">
            <w:pPr>
              <w:widowControl/>
              <w:jc w:val="center"/>
              <w:rPr>
                <w:rFonts w:ascii="仿宋_GB2312" w:eastAsia="仿宋_GB2312" w:hAnsi="宋体" w:cs="宋体"/>
                <w:color w:val="000000"/>
                <w:kern w:val="0"/>
                <w:szCs w:val="21"/>
              </w:rPr>
            </w:pPr>
          </w:p>
        </w:tc>
        <w:tc>
          <w:tcPr>
            <w:tcW w:w="1134" w:type="dxa"/>
            <w:vAlign w:val="center"/>
          </w:tcPr>
          <w:p w14:paraId="3098A21E" w14:textId="77777777" w:rsidR="00E52B2E" w:rsidRDefault="00E52B2E">
            <w:pPr>
              <w:jc w:val="center"/>
              <w:rPr>
                <w:rFonts w:ascii="仿宋_GB2312" w:eastAsia="仿宋_GB2312" w:hAnsi="宋体" w:cs="宋体"/>
                <w:color w:val="000000"/>
                <w:kern w:val="0"/>
                <w:szCs w:val="21"/>
              </w:rPr>
            </w:pPr>
          </w:p>
        </w:tc>
        <w:tc>
          <w:tcPr>
            <w:tcW w:w="1134" w:type="dxa"/>
            <w:vAlign w:val="center"/>
          </w:tcPr>
          <w:p w14:paraId="6A90386E"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992" w:type="dxa"/>
            <w:vAlign w:val="center"/>
          </w:tcPr>
          <w:p w14:paraId="39D1C481" w14:textId="77777777" w:rsidR="00E52B2E" w:rsidRDefault="00E52B2E">
            <w:pPr>
              <w:jc w:val="center"/>
              <w:rPr>
                <w:rFonts w:ascii="仿宋_GB2312" w:eastAsia="仿宋_GB2312" w:hAnsi="宋体" w:cs="宋体"/>
                <w:color w:val="000000"/>
                <w:kern w:val="0"/>
                <w:szCs w:val="21"/>
              </w:rPr>
            </w:pPr>
          </w:p>
        </w:tc>
        <w:tc>
          <w:tcPr>
            <w:tcW w:w="1134" w:type="dxa"/>
            <w:vAlign w:val="center"/>
          </w:tcPr>
          <w:p w14:paraId="3F6C5BF6" w14:textId="77777777" w:rsidR="00E52B2E" w:rsidRDefault="00E52B2E">
            <w:pPr>
              <w:jc w:val="center"/>
              <w:rPr>
                <w:rFonts w:ascii="仿宋_GB2312" w:eastAsia="仿宋_GB2312" w:hAnsi="宋体" w:cs="宋体"/>
                <w:color w:val="000000"/>
                <w:kern w:val="0"/>
                <w:szCs w:val="21"/>
              </w:rPr>
            </w:pPr>
          </w:p>
        </w:tc>
        <w:tc>
          <w:tcPr>
            <w:tcW w:w="1134" w:type="dxa"/>
            <w:shd w:val="clear" w:color="auto" w:fill="auto"/>
            <w:vAlign w:val="center"/>
          </w:tcPr>
          <w:p w14:paraId="3B10B0B4" w14:textId="77777777" w:rsidR="00E52B2E" w:rsidRDefault="00AD0A5C">
            <w:pPr>
              <w:jc w:val="center"/>
              <w:rPr>
                <w:rFonts w:ascii="仿宋_GB2312" w:eastAsia="仿宋_GB2312" w:hAnsi="宋体" w:cs="宋体"/>
                <w:color w:val="000000"/>
                <w:kern w:val="0"/>
                <w:szCs w:val="21"/>
              </w:rPr>
            </w:pPr>
            <w:r>
              <w:rPr>
                <w:rFonts w:ascii="仿宋_GB2312" w:eastAsia="仿宋_GB2312" w:hAnsi="Tahoma" w:cs="Tahoma" w:hint="eastAsia"/>
                <w:szCs w:val="21"/>
              </w:rPr>
              <w:t>6.90%</w:t>
            </w:r>
          </w:p>
        </w:tc>
      </w:tr>
      <w:tr w:rsidR="00E52B2E" w14:paraId="22901CD0" w14:textId="77777777" w:rsidTr="00CF42DC">
        <w:trPr>
          <w:trHeight w:val="396"/>
        </w:trPr>
        <w:tc>
          <w:tcPr>
            <w:tcW w:w="1080" w:type="dxa"/>
            <w:vMerge/>
            <w:vAlign w:val="center"/>
          </w:tcPr>
          <w:p w14:paraId="61EF96DD" w14:textId="77777777" w:rsidR="00E52B2E" w:rsidRDefault="00E52B2E">
            <w:pPr>
              <w:widowControl/>
              <w:jc w:val="center"/>
              <w:rPr>
                <w:rFonts w:ascii="仿宋_GB2312" w:eastAsia="仿宋_GB2312" w:hAnsi="宋体" w:cs="宋体"/>
                <w:color w:val="000000"/>
                <w:kern w:val="0"/>
                <w:szCs w:val="21"/>
              </w:rPr>
            </w:pPr>
          </w:p>
        </w:tc>
        <w:tc>
          <w:tcPr>
            <w:tcW w:w="1629" w:type="dxa"/>
            <w:vAlign w:val="center"/>
          </w:tcPr>
          <w:p w14:paraId="3F7B9871"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大学生安全教育</w:t>
            </w:r>
          </w:p>
        </w:tc>
        <w:tc>
          <w:tcPr>
            <w:tcW w:w="992" w:type="dxa"/>
            <w:vAlign w:val="center"/>
          </w:tcPr>
          <w:p w14:paraId="03940012" w14:textId="77777777" w:rsidR="00E52B2E" w:rsidRDefault="00E52B2E">
            <w:pPr>
              <w:widowControl/>
              <w:jc w:val="center"/>
              <w:rPr>
                <w:rFonts w:ascii="仿宋_GB2312" w:eastAsia="仿宋_GB2312" w:hAnsi="宋体" w:cs="宋体"/>
                <w:color w:val="000000"/>
                <w:kern w:val="0"/>
                <w:szCs w:val="21"/>
              </w:rPr>
            </w:pPr>
          </w:p>
        </w:tc>
        <w:tc>
          <w:tcPr>
            <w:tcW w:w="1134" w:type="dxa"/>
            <w:vAlign w:val="center"/>
          </w:tcPr>
          <w:p w14:paraId="5FD35DEC" w14:textId="77777777" w:rsidR="00E52B2E" w:rsidRDefault="00E52B2E">
            <w:pPr>
              <w:jc w:val="center"/>
              <w:rPr>
                <w:rFonts w:ascii="仿宋_GB2312" w:eastAsia="仿宋_GB2312" w:hAnsi="宋体" w:cs="宋体"/>
                <w:color w:val="000000"/>
                <w:kern w:val="0"/>
                <w:szCs w:val="21"/>
              </w:rPr>
            </w:pPr>
          </w:p>
        </w:tc>
        <w:tc>
          <w:tcPr>
            <w:tcW w:w="1134" w:type="dxa"/>
            <w:vAlign w:val="center"/>
          </w:tcPr>
          <w:p w14:paraId="4AC70718"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992" w:type="dxa"/>
            <w:vAlign w:val="center"/>
          </w:tcPr>
          <w:p w14:paraId="5067EDD2" w14:textId="77777777" w:rsidR="00E52B2E" w:rsidRDefault="00E52B2E">
            <w:pPr>
              <w:jc w:val="center"/>
              <w:rPr>
                <w:rFonts w:ascii="仿宋_GB2312" w:eastAsia="仿宋_GB2312" w:hAnsi="宋体" w:cs="宋体"/>
                <w:color w:val="000000"/>
                <w:kern w:val="0"/>
                <w:szCs w:val="21"/>
              </w:rPr>
            </w:pPr>
          </w:p>
        </w:tc>
        <w:tc>
          <w:tcPr>
            <w:tcW w:w="1134" w:type="dxa"/>
            <w:vAlign w:val="center"/>
          </w:tcPr>
          <w:p w14:paraId="3E1B83C8" w14:textId="77777777" w:rsidR="00E52B2E" w:rsidRDefault="00E52B2E">
            <w:pPr>
              <w:jc w:val="center"/>
              <w:rPr>
                <w:rFonts w:ascii="仿宋_GB2312" w:eastAsia="仿宋_GB2312" w:hAnsi="宋体" w:cs="宋体"/>
                <w:color w:val="000000"/>
                <w:kern w:val="0"/>
                <w:szCs w:val="21"/>
              </w:rPr>
            </w:pPr>
          </w:p>
        </w:tc>
        <w:tc>
          <w:tcPr>
            <w:tcW w:w="1134" w:type="dxa"/>
            <w:shd w:val="clear" w:color="auto" w:fill="auto"/>
            <w:vAlign w:val="center"/>
          </w:tcPr>
          <w:p w14:paraId="409B581D" w14:textId="77777777" w:rsidR="00E52B2E" w:rsidRDefault="00AD0A5C">
            <w:pPr>
              <w:jc w:val="center"/>
              <w:rPr>
                <w:rFonts w:ascii="仿宋_GB2312" w:eastAsia="仿宋_GB2312" w:hAnsi="宋体" w:cs="宋体"/>
                <w:color w:val="000000"/>
                <w:kern w:val="0"/>
                <w:szCs w:val="21"/>
              </w:rPr>
            </w:pPr>
            <w:r>
              <w:rPr>
                <w:rFonts w:ascii="仿宋_GB2312" w:eastAsia="仿宋_GB2312" w:hAnsi="Tahoma" w:cs="Tahoma" w:hint="eastAsia"/>
                <w:szCs w:val="21"/>
              </w:rPr>
              <w:t>0.69%</w:t>
            </w:r>
          </w:p>
        </w:tc>
      </w:tr>
      <w:tr w:rsidR="00E52B2E" w14:paraId="76C8C8C2" w14:textId="77777777" w:rsidTr="00CF42DC">
        <w:trPr>
          <w:trHeight w:val="396"/>
        </w:trPr>
        <w:tc>
          <w:tcPr>
            <w:tcW w:w="2709" w:type="dxa"/>
            <w:gridSpan w:val="2"/>
            <w:vAlign w:val="center"/>
          </w:tcPr>
          <w:p w14:paraId="0DAE2DF5"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总学时（学分）数</w:t>
            </w:r>
          </w:p>
        </w:tc>
        <w:tc>
          <w:tcPr>
            <w:tcW w:w="992" w:type="dxa"/>
            <w:vAlign w:val="center"/>
          </w:tcPr>
          <w:p w14:paraId="6E25D409"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1142</w:t>
            </w:r>
          </w:p>
        </w:tc>
        <w:tc>
          <w:tcPr>
            <w:tcW w:w="1134" w:type="dxa"/>
            <w:vAlign w:val="center"/>
          </w:tcPr>
          <w:p w14:paraId="3C445AC6" w14:textId="77777777" w:rsidR="00E52B2E" w:rsidRDefault="00AD0A5C">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1582</w:t>
            </w:r>
          </w:p>
        </w:tc>
        <w:tc>
          <w:tcPr>
            <w:tcW w:w="1134" w:type="dxa"/>
            <w:vAlign w:val="center"/>
          </w:tcPr>
          <w:p w14:paraId="255B415D" w14:textId="77777777" w:rsidR="00E52B2E" w:rsidRDefault="00AD0A5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145</w:t>
            </w:r>
          </w:p>
        </w:tc>
        <w:tc>
          <w:tcPr>
            <w:tcW w:w="992" w:type="dxa"/>
            <w:vAlign w:val="center"/>
          </w:tcPr>
          <w:p w14:paraId="38E741AF" w14:textId="77777777" w:rsidR="00E52B2E" w:rsidRDefault="00AD0A5C">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41.92%</w:t>
            </w:r>
          </w:p>
        </w:tc>
        <w:tc>
          <w:tcPr>
            <w:tcW w:w="1134" w:type="dxa"/>
            <w:vAlign w:val="center"/>
          </w:tcPr>
          <w:p w14:paraId="1ACFB98F" w14:textId="77777777" w:rsidR="00E52B2E" w:rsidRDefault="00AD0A5C">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58.08%</w:t>
            </w:r>
          </w:p>
        </w:tc>
        <w:tc>
          <w:tcPr>
            <w:tcW w:w="1134" w:type="dxa"/>
            <w:vAlign w:val="center"/>
          </w:tcPr>
          <w:p w14:paraId="2E0E5467" w14:textId="77777777" w:rsidR="00E52B2E" w:rsidRDefault="00AD0A5C">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r>
    </w:tbl>
    <w:p w14:paraId="0FCAB669" w14:textId="77777777" w:rsidR="00E52B2E" w:rsidRDefault="00AD0A5C">
      <w:pPr>
        <w:spacing w:line="360" w:lineRule="auto"/>
        <w:ind w:firstLineChars="200" w:firstLine="560"/>
        <w:jc w:val="left"/>
        <w:rPr>
          <w:rFonts w:ascii="黑体" w:eastAsia="黑体" w:hAnsi="Times New Roman" w:cs="Times New Roman"/>
          <w:bCs/>
          <w:sz w:val="28"/>
          <w:szCs w:val="28"/>
        </w:rPr>
      </w:pPr>
      <w:r>
        <w:rPr>
          <w:rFonts w:ascii="黑体" w:eastAsia="黑体" w:hAnsi="Times New Roman" w:cs="Times New Roman" w:hint="eastAsia"/>
          <w:bCs/>
          <w:sz w:val="28"/>
          <w:szCs w:val="28"/>
        </w:rPr>
        <w:t>十一、【实施性教学安排】（附表）</w:t>
      </w:r>
    </w:p>
    <w:tbl>
      <w:tblPr>
        <w:tblW w:w="9405" w:type="dxa"/>
        <w:tblLayout w:type="fixed"/>
        <w:tblCellMar>
          <w:top w:w="15" w:type="dxa"/>
          <w:left w:w="15" w:type="dxa"/>
          <w:bottom w:w="15" w:type="dxa"/>
          <w:right w:w="15" w:type="dxa"/>
        </w:tblCellMar>
        <w:tblLook w:val="04A0" w:firstRow="1" w:lastRow="0" w:firstColumn="1" w:lastColumn="0" w:noHBand="0" w:noVBand="1"/>
      </w:tblPr>
      <w:tblGrid>
        <w:gridCol w:w="252"/>
        <w:gridCol w:w="688"/>
        <w:gridCol w:w="240"/>
        <w:gridCol w:w="52"/>
        <w:gridCol w:w="859"/>
        <w:gridCol w:w="62"/>
        <w:gridCol w:w="95"/>
        <w:gridCol w:w="1295"/>
        <w:gridCol w:w="242"/>
        <w:gridCol w:w="347"/>
        <w:gridCol w:w="242"/>
        <w:gridCol w:w="409"/>
        <w:gridCol w:w="501"/>
        <w:gridCol w:w="516"/>
        <w:gridCol w:w="477"/>
        <w:gridCol w:w="347"/>
        <w:gridCol w:w="294"/>
        <w:gridCol w:w="347"/>
        <w:gridCol w:w="1082"/>
        <w:gridCol w:w="242"/>
        <w:gridCol w:w="816"/>
      </w:tblGrid>
      <w:tr w:rsidR="00E52B2E" w14:paraId="07FDC178" w14:textId="77777777">
        <w:trPr>
          <w:trHeight w:val="405"/>
        </w:trPr>
        <w:tc>
          <w:tcPr>
            <w:tcW w:w="9405" w:type="dxa"/>
            <w:gridSpan w:val="21"/>
            <w:tcBorders>
              <w:bottom w:val="single" w:sz="4" w:space="0" w:color="000000"/>
            </w:tcBorders>
            <w:shd w:val="clear" w:color="auto" w:fill="auto"/>
            <w:vAlign w:val="center"/>
          </w:tcPr>
          <w:p w14:paraId="6EC49E67" w14:textId="39CF80F3" w:rsidR="00E52B2E" w:rsidRDefault="00AD0A5C">
            <w:pPr>
              <w:widowControl/>
              <w:jc w:val="center"/>
              <w:textAlignment w:val="center"/>
              <w:rPr>
                <w:rFonts w:ascii="黑体" w:eastAsia="黑体" w:hAnsi="宋体" w:cs="黑体"/>
                <w:color w:val="000000"/>
                <w:sz w:val="24"/>
                <w:szCs w:val="24"/>
              </w:rPr>
            </w:pPr>
            <w:r>
              <w:rPr>
                <w:rFonts w:ascii="黑体" w:eastAsia="黑体" w:hAnsi="黑体" w:cs="黑体" w:hint="eastAsia"/>
                <w:sz w:val="28"/>
                <w:szCs w:val="28"/>
              </w:rPr>
              <w:br w:type="page"/>
            </w:r>
            <w:r>
              <w:rPr>
                <w:rFonts w:ascii="黑体" w:eastAsia="黑体" w:hAnsi="黑体" w:cs="黑体" w:hint="eastAsia"/>
                <w:color w:val="000000"/>
                <w:kern w:val="0"/>
                <w:sz w:val="28"/>
                <w:szCs w:val="28"/>
              </w:rPr>
              <w:t>附表：护理专业学分制教学实施安排表</w:t>
            </w:r>
          </w:p>
        </w:tc>
      </w:tr>
      <w:tr w:rsidR="00E52B2E" w14:paraId="1CC7B10A" w14:textId="77777777">
        <w:trPr>
          <w:trHeight w:val="360"/>
        </w:trPr>
        <w:tc>
          <w:tcPr>
            <w:tcW w:w="9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F3C960"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课程</w:t>
            </w:r>
            <w:r>
              <w:rPr>
                <w:rFonts w:ascii="宋体" w:eastAsia="宋体" w:hAnsi="宋体" w:cs="宋体" w:hint="eastAsia"/>
                <w:bCs/>
                <w:color w:val="000000"/>
                <w:kern w:val="0"/>
                <w:szCs w:val="21"/>
              </w:rPr>
              <w:br/>
              <w:t>分类</w:t>
            </w:r>
          </w:p>
        </w:tc>
        <w:tc>
          <w:tcPr>
            <w:tcW w:w="260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8124DE"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课程编码及课程名称</w:t>
            </w:r>
          </w:p>
        </w:tc>
        <w:tc>
          <w:tcPr>
            <w:tcW w:w="8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702CF2"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考核方式</w:t>
            </w:r>
          </w:p>
        </w:tc>
        <w:tc>
          <w:tcPr>
            <w:tcW w:w="19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7900A7"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学时与学分</w:t>
            </w:r>
          </w:p>
        </w:tc>
        <w:tc>
          <w:tcPr>
            <w:tcW w:w="312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71ADE1C"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各学期周数</w:t>
            </w:r>
          </w:p>
        </w:tc>
      </w:tr>
      <w:tr w:rsidR="00E52B2E" w14:paraId="75E6B6E8" w14:textId="77777777">
        <w:trPr>
          <w:trHeight w:val="285"/>
        </w:trPr>
        <w:tc>
          <w:tcPr>
            <w:tcW w:w="9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DF9072" w14:textId="77777777" w:rsidR="00E52B2E" w:rsidRDefault="00E52B2E">
            <w:pPr>
              <w:jc w:val="center"/>
              <w:rPr>
                <w:rFonts w:ascii="宋体" w:eastAsia="宋体" w:hAnsi="宋体" w:cs="宋体"/>
                <w:bCs/>
                <w:color w:val="000000"/>
                <w:szCs w:val="21"/>
              </w:rPr>
            </w:pPr>
          </w:p>
        </w:tc>
        <w:tc>
          <w:tcPr>
            <w:tcW w:w="2603"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B527A7" w14:textId="77777777" w:rsidR="00E52B2E" w:rsidRDefault="00E52B2E">
            <w:pPr>
              <w:jc w:val="center"/>
              <w:rPr>
                <w:rFonts w:ascii="宋体" w:eastAsia="宋体" w:hAnsi="宋体" w:cs="宋体"/>
                <w:bCs/>
                <w:color w:val="000000"/>
                <w:szCs w:val="21"/>
              </w:rPr>
            </w:pPr>
          </w:p>
        </w:tc>
        <w:tc>
          <w:tcPr>
            <w:tcW w:w="2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BEFB06"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考试</w:t>
            </w:r>
          </w:p>
        </w:tc>
        <w:tc>
          <w:tcPr>
            <w:tcW w:w="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0E85A"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考查</w:t>
            </w:r>
          </w:p>
        </w:tc>
        <w:tc>
          <w:tcPr>
            <w:tcW w:w="2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CE9000"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考证</w:t>
            </w:r>
          </w:p>
        </w:tc>
        <w:tc>
          <w:tcPr>
            <w:tcW w:w="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771887"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学分</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F4ECA8"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总学时</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2794F1"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理论学时</w:t>
            </w: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89A5F6"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实践学时</w:t>
            </w:r>
          </w:p>
        </w:tc>
        <w:tc>
          <w:tcPr>
            <w:tcW w:w="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0B8FC"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19</w:t>
            </w:r>
          </w:p>
        </w:tc>
        <w:tc>
          <w:tcPr>
            <w:tcW w:w="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551F2"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20</w:t>
            </w:r>
          </w:p>
        </w:tc>
        <w:tc>
          <w:tcPr>
            <w:tcW w:w="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585CF"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20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B2852"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20</w:t>
            </w:r>
          </w:p>
        </w:tc>
        <w:tc>
          <w:tcPr>
            <w:tcW w:w="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6AEA0"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20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0BFD"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20</w:t>
            </w:r>
          </w:p>
        </w:tc>
      </w:tr>
      <w:tr w:rsidR="00E52B2E" w14:paraId="56DD88F9" w14:textId="77777777">
        <w:trPr>
          <w:trHeight w:val="285"/>
        </w:trPr>
        <w:tc>
          <w:tcPr>
            <w:tcW w:w="9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03E5DB" w14:textId="77777777" w:rsidR="00E52B2E" w:rsidRDefault="00E52B2E">
            <w:pPr>
              <w:jc w:val="center"/>
              <w:rPr>
                <w:rFonts w:ascii="宋体" w:eastAsia="宋体" w:hAnsi="宋体" w:cs="宋体"/>
                <w:bCs/>
                <w:color w:val="000000"/>
                <w:szCs w:val="21"/>
              </w:rPr>
            </w:pPr>
          </w:p>
        </w:tc>
        <w:tc>
          <w:tcPr>
            <w:tcW w:w="2603"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95DAE6" w14:textId="77777777" w:rsidR="00E52B2E" w:rsidRDefault="00E52B2E">
            <w:pPr>
              <w:jc w:val="center"/>
              <w:rPr>
                <w:rFonts w:ascii="宋体" w:eastAsia="宋体" w:hAnsi="宋体" w:cs="宋体"/>
                <w:bCs/>
                <w:color w:val="000000"/>
                <w:szCs w:val="21"/>
              </w:rPr>
            </w:pPr>
          </w:p>
        </w:tc>
        <w:tc>
          <w:tcPr>
            <w:tcW w:w="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FB8950" w14:textId="77777777" w:rsidR="00E52B2E" w:rsidRDefault="00E52B2E">
            <w:pPr>
              <w:jc w:val="center"/>
              <w:rPr>
                <w:rFonts w:ascii="宋体" w:eastAsia="宋体" w:hAnsi="宋体" w:cs="宋体"/>
                <w:bCs/>
                <w:color w:val="000000"/>
                <w:szCs w:val="21"/>
              </w:rPr>
            </w:pPr>
          </w:p>
        </w:tc>
        <w:tc>
          <w:tcPr>
            <w:tcW w:w="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CFA125" w14:textId="77777777" w:rsidR="00E52B2E" w:rsidRDefault="00E52B2E">
            <w:pPr>
              <w:jc w:val="center"/>
              <w:rPr>
                <w:rFonts w:ascii="宋体" w:eastAsia="宋体" w:hAnsi="宋体" w:cs="宋体"/>
                <w:bCs/>
                <w:color w:val="000000"/>
                <w:szCs w:val="21"/>
              </w:rPr>
            </w:pPr>
          </w:p>
        </w:tc>
        <w:tc>
          <w:tcPr>
            <w:tcW w:w="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5F589" w14:textId="77777777" w:rsidR="00E52B2E" w:rsidRDefault="00E52B2E">
            <w:pPr>
              <w:jc w:val="center"/>
              <w:rPr>
                <w:rFonts w:ascii="宋体" w:eastAsia="宋体" w:hAnsi="宋体" w:cs="宋体"/>
                <w:bCs/>
                <w:color w:val="000000"/>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897497" w14:textId="77777777" w:rsidR="00E52B2E" w:rsidRDefault="00E52B2E">
            <w:pPr>
              <w:jc w:val="center"/>
              <w:rPr>
                <w:rFonts w:ascii="宋体" w:eastAsia="宋体" w:hAnsi="宋体" w:cs="宋体"/>
                <w:bCs/>
                <w:color w:val="000000"/>
                <w:szCs w:val="21"/>
              </w:rPr>
            </w:pPr>
          </w:p>
        </w:tc>
        <w:tc>
          <w:tcPr>
            <w:tcW w:w="5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4AAD4F" w14:textId="77777777" w:rsidR="00E52B2E" w:rsidRDefault="00E52B2E">
            <w:pPr>
              <w:jc w:val="center"/>
              <w:rPr>
                <w:rFonts w:ascii="宋体" w:eastAsia="宋体" w:hAnsi="宋体" w:cs="宋体"/>
                <w:bCs/>
                <w:color w:val="000000"/>
                <w:szCs w:val="21"/>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E76B1E" w14:textId="77777777" w:rsidR="00E52B2E" w:rsidRDefault="00E52B2E">
            <w:pPr>
              <w:jc w:val="center"/>
              <w:rPr>
                <w:rFonts w:ascii="宋体" w:eastAsia="宋体" w:hAnsi="宋体" w:cs="宋体"/>
                <w:bCs/>
                <w:color w:val="000000"/>
                <w:szCs w:val="21"/>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5394F" w14:textId="77777777" w:rsidR="00E52B2E" w:rsidRDefault="00E52B2E">
            <w:pPr>
              <w:jc w:val="center"/>
              <w:rPr>
                <w:rFonts w:ascii="宋体" w:eastAsia="宋体" w:hAnsi="宋体" w:cs="宋体"/>
                <w:bCs/>
                <w:color w:val="000000"/>
                <w:szCs w:val="21"/>
              </w:rPr>
            </w:pPr>
          </w:p>
        </w:tc>
        <w:tc>
          <w:tcPr>
            <w:tcW w:w="312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747C9D"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课堂教学周数、学时分配</w:t>
            </w:r>
          </w:p>
        </w:tc>
      </w:tr>
      <w:tr w:rsidR="00E52B2E" w14:paraId="70C0309B" w14:textId="77777777">
        <w:trPr>
          <w:trHeight w:val="285"/>
        </w:trPr>
        <w:tc>
          <w:tcPr>
            <w:tcW w:w="94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DC8EB4" w14:textId="77777777" w:rsidR="00E52B2E" w:rsidRDefault="00E52B2E">
            <w:pPr>
              <w:jc w:val="center"/>
              <w:rPr>
                <w:rFonts w:ascii="宋体" w:eastAsia="宋体" w:hAnsi="宋体" w:cs="宋体"/>
                <w:bCs/>
                <w:color w:val="000000"/>
                <w:szCs w:val="21"/>
              </w:rPr>
            </w:pPr>
          </w:p>
        </w:tc>
        <w:tc>
          <w:tcPr>
            <w:tcW w:w="260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5B457E" w14:textId="77777777" w:rsidR="00E52B2E" w:rsidRDefault="00E52B2E">
            <w:pPr>
              <w:jc w:val="center"/>
              <w:rPr>
                <w:rFonts w:ascii="宋体" w:eastAsia="宋体" w:hAnsi="宋体" w:cs="宋体"/>
                <w:bCs/>
                <w:color w:val="000000"/>
                <w:szCs w:val="21"/>
              </w:rPr>
            </w:pPr>
          </w:p>
        </w:tc>
        <w:tc>
          <w:tcPr>
            <w:tcW w:w="2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85ABCB" w14:textId="77777777" w:rsidR="00E52B2E" w:rsidRDefault="00E52B2E">
            <w:pPr>
              <w:jc w:val="center"/>
              <w:rPr>
                <w:rFonts w:ascii="宋体" w:eastAsia="宋体" w:hAnsi="宋体" w:cs="宋体"/>
                <w:bCs/>
                <w:color w:val="000000"/>
                <w:szCs w:val="21"/>
              </w:rPr>
            </w:pPr>
          </w:p>
        </w:tc>
        <w:tc>
          <w:tcPr>
            <w:tcW w:w="3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1C6D59" w14:textId="77777777" w:rsidR="00E52B2E" w:rsidRDefault="00E52B2E">
            <w:pPr>
              <w:jc w:val="center"/>
              <w:rPr>
                <w:rFonts w:ascii="宋体" w:eastAsia="宋体" w:hAnsi="宋体" w:cs="宋体"/>
                <w:bCs/>
                <w:color w:val="000000"/>
                <w:szCs w:val="21"/>
              </w:rPr>
            </w:pPr>
          </w:p>
        </w:tc>
        <w:tc>
          <w:tcPr>
            <w:tcW w:w="2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9BF108" w14:textId="77777777" w:rsidR="00E52B2E" w:rsidRDefault="00E52B2E">
            <w:pPr>
              <w:jc w:val="center"/>
              <w:rPr>
                <w:rFonts w:ascii="宋体" w:eastAsia="宋体" w:hAnsi="宋体" w:cs="宋体"/>
                <w:bCs/>
                <w:color w:val="000000"/>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7AA9DA" w14:textId="77777777" w:rsidR="00E52B2E" w:rsidRDefault="00E52B2E">
            <w:pPr>
              <w:jc w:val="center"/>
              <w:rPr>
                <w:rFonts w:ascii="宋体" w:eastAsia="宋体" w:hAnsi="宋体" w:cs="宋体"/>
                <w:bCs/>
                <w:color w:val="000000"/>
                <w:szCs w:val="21"/>
              </w:rPr>
            </w:pPr>
          </w:p>
        </w:tc>
        <w:tc>
          <w:tcPr>
            <w:tcW w:w="5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D30A42" w14:textId="77777777" w:rsidR="00E52B2E" w:rsidRDefault="00E52B2E">
            <w:pPr>
              <w:jc w:val="center"/>
              <w:rPr>
                <w:rFonts w:ascii="宋体" w:eastAsia="宋体" w:hAnsi="宋体" w:cs="宋体"/>
                <w:bCs/>
                <w:color w:val="000000"/>
                <w:szCs w:val="21"/>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3D3569" w14:textId="77777777" w:rsidR="00E52B2E" w:rsidRDefault="00E52B2E">
            <w:pPr>
              <w:jc w:val="center"/>
              <w:rPr>
                <w:rFonts w:ascii="宋体" w:eastAsia="宋体" w:hAnsi="宋体" w:cs="宋体"/>
                <w:bCs/>
                <w:color w:val="000000"/>
                <w:szCs w:val="21"/>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36AFCB" w14:textId="77777777" w:rsidR="00E52B2E" w:rsidRDefault="00E52B2E">
            <w:pPr>
              <w:jc w:val="center"/>
              <w:rPr>
                <w:rFonts w:ascii="宋体" w:eastAsia="宋体" w:hAnsi="宋体" w:cs="宋体"/>
                <w:bCs/>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2F6DC"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1</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50FFD"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35458"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7A27E"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4</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16C2E"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5</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FE139"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6</w:t>
            </w:r>
          </w:p>
        </w:tc>
      </w:tr>
      <w:tr w:rsidR="00E52B2E" w14:paraId="4DAFF73E" w14:textId="77777777">
        <w:trPr>
          <w:trHeight w:val="540"/>
        </w:trPr>
        <w:tc>
          <w:tcPr>
            <w:tcW w:w="94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158F8A" w14:textId="77777777" w:rsidR="00E52B2E" w:rsidRDefault="00E52B2E">
            <w:pPr>
              <w:jc w:val="center"/>
              <w:rPr>
                <w:rFonts w:ascii="仿宋_GB2312" w:eastAsia="仿宋_GB2312" w:hAnsi="Tahoma" w:cs="仿宋_GB2312"/>
                <w:b/>
                <w:color w:val="000000"/>
                <w:sz w:val="20"/>
                <w:szCs w:val="20"/>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E3063E6"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序</w:t>
            </w:r>
            <w:r>
              <w:rPr>
                <w:rFonts w:ascii="宋体" w:eastAsia="宋体" w:hAnsi="宋体" w:cs="宋体" w:hint="eastAsia"/>
                <w:bCs/>
                <w:color w:val="000000"/>
                <w:kern w:val="0"/>
                <w:szCs w:val="21"/>
              </w:rPr>
              <w:br/>
              <w:t>号</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751BF5" w14:textId="77777777" w:rsidR="00E52B2E" w:rsidRDefault="00AD0A5C">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rPr>
              <w:t>课程编码</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BE890E" w14:textId="77777777" w:rsidR="00E52B2E" w:rsidRDefault="00AD0A5C">
            <w:pPr>
              <w:widowControl/>
              <w:jc w:val="left"/>
              <w:textAlignment w:val="center"/>
              <w:rPr>
                <w:rFonts w:ascii="宋体" w:eastAsia="宋体" w:hAnsi="宋体" w:cs="宋体"/>
                <w:bCs/>
                <w:color w:val="000000"/>
                <w:szCs w:val="21"/>
              </w:rPr>
            </w:pPr>
            <w:r>
              <w:rPr>
                <w:rFonts w:ascii="宋体" w:eastAsia="宋体" w:hAnsi="宋体" w:cs="宋体" w:hint="eastAsia"/>
                <w:bCs/>
                <w:color w:val="000000"/>
                <w:kern w:val="0"/>
                <w:szCs w:val="21"/>
              </w:rPr>
              <w:t>课程名称</w:t>
            </w:r>
          </w:p>
        </w:tc>
        <w:tc>
          <w:tcPr>
            <w:tcW w:w="2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9CAC17" w14:textId="77777777" w:rsidR="00E52B2E" w:rsidRDefault="00E52B2E">
            <w:pPr>
              <w:jc w:val="center"/>
              <w:rPr>
                <w:rFonts w:ascii="宋体" w:eastAsia="宋体" w:hAnsi="宋体" w:cs="仿宋_GB2312"/>
                <w:b/>
                <w:color w:val="000000"/>
                <w:szCs w:val="21"/>
              </w:rPr>
            </w:pPr>
          </w:p>
        </w:tc>
        <w:tc>
          <w:tcPr>
            <w:tcW w:w="3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82A533" w14:textId="77777777" w:rsidR="00E52B2E" w:rsidRDefault="00E52B2E">
            <w:pPr>
              <w:jc w:val="center"/>
              <w:rPr>
                <w:rFonts w:ascii="宋体" w:eastAsia="宋体" w:hAnsi="宋体" w:cs="仿宋_GB2312"/>
                <w:b/>
                <w:color w:val="000000"/>
                <w:szCs w:val="21"/>
              </w:rPr>
            </w:pPr>
          </w:p>
        </w:tc>
        <w:tc>
          <w:tcPr>
            <w:tcW w:w="2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08943B" w14:textId="77777777" w:rsidR="00E52B2E" w:rsidRDefault="00E52B2E">
            <w:pPr>
              <w:jc w:val="center"/>
              <w:rPr>
                <w:rFonts w:ascii="宋体" w:eastAsia="宋体" w:hAnsi="宋体" w:cs="仿宋_GB2312"/>
                <w:b/>
                <w:color w:val="000000"/>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2B7B45" w14:textId="77777777" w:rsidR="00E52B2E" w:rsidRDefault="00E52B2E">
            <w:pPr>
              <w:jc w:val="center"/>
              <w:rPr>
                <w:rFonts w:ascii="宋体" w:eastAsia="宋体" w:hAnsi="宋体" w:cs="仿宋_GB2312"/>
                <w:b/>
                <w:color w:val="000000"/>
                <w:szCs w:val="21"/>
              </w:rPr>
            </w:pPr>
          </w:p>
        </w:tc>
        <w:tc>
          <w:tcPr>
            <w:tcW w:w="5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24C5C2" w14:textId="77777777" w:rsidR="00E52B2E" w:rsidRDefault="00E52B2E">
            <w:pPr>
              <w:jc w:val="center"/>
              <w:rPr>
                <w:rFonts w:ascii="宋体" w:eastAsia="宋体" w:hAnsi="宋体" w:cs="仿宋_GB2312"/>
                <w:b/>
                <w:color w:val="000000"/>
                <w:szCs w:val="21"/>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C36617" w14:textId="77777777" w:rsidR="00E52B2E" w:rsidRDefault="00E52B2E">
            <w:pPr>
              <w:jc w:val="center"/>
              <w:rPr>
                <w:rFonts w:ascii="宋体" w:eastAsia="宋体" w:hAnsi="宋体" w:cs="仿宋_GB2312"/>
                <w:b/>
                <w:color w:val="000000"/>
                <w:szCs w:val="21"/>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304631" w14:textId="77777777" w:rsidR="00E52B2E" w:rsidRDefault="00E52B2E">
            <w:pPr>
              <w:jc w:val="center"/>
              <w:rPr>
                <w:rFonts w:ascii="宋体" w:eastAsia="宋体" w:hAnsi="宋体" w:cs="仿宋_GB2312"/>
                <w:b/>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1845D" w14:textId="77777777" w:rsidR="00E52B2E" w:rsidRDefault="00E52B2E">
            <w:pPr>
              <w:jc w:val="center"/>
              <w:rPr>
                <w:rFonts w:ascii="宋体" w:eastAsia="宋体" w:hAnsi="宋体" w:cs="仿宋_GB2312"/>
                <w:b/>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FD752" w14:textId="77777777" w:rsidR="00E52B2E" w:rsidRDefault="00E52B2E">
            <w:pPr>
              <w:jc w:val="center"/>
              <w:rPr>
                <w:rFonts w:ascii="宋体" w:eastAsia="宋体" w:hAnsi="宋体" w:cs="仿宋_GB2312"/>
                <w:b/>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46870" w14:textId="77777777" w:rsidR="00E52B2E" w:rsidRDefault="00E52B2E">
            <w:pPr>
              <w:jc w:val="center"/>
              <w:rPr>
                <w:rFonts w:ascii="宋体" w:eastAsia="宋体" w:hAnsi="宋体" w:cs="仿宋_GB2312"/>
                <w:b/>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77013" w14:textId="77777777" w:rsidR="00E52B2E" w:rsidRDefault="00E52B2E">
            <w:pPr>
              <w:jc w:val="center"/>
              <w:rPr>
                <w:rFonts w:ascii="宋体" w:eastAsia="宋体" w:hAnsi="宋体" w:cs="仿宋_GB2312"/>
                <w:b/>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34525" w14:textId="77777777" w:rsidR="00E52B2E" w:rsidRDefault="00E52B2E">
            <w:pPr>
              <w:jc w:val="center"/>
              <w:rPr>
                <w:rFonts w:ascii="宋体" w:eastAsia="宋体" w:hAnsi="宋体" w:cs="仿宋_GB2312"/>
                <w:b/>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077C8" w14:textId="77777777" w:rsidR="00E52B2E" w:rsidRDefault="00E52B2E">
            <w:pPr>
              <w:jc w:val="center"/>
              <w:rPr>
                <w:rFonts w:ascii="宋体" w:eastAsia="宋体" w:hAnsi="宋体" w:cs="仿宋_GB2312"/>
                <w:b/>
                <w:color w:val="000000"/>
                <w:szCs w:val="21"/>
              </w:rPr>
            </w:pPr>
          </w:p>
        </w:tc>
      </w:tr>
      <w:tr w:rsidR="00E52B2E" w14:paraId="764EF5DB" w14:textId="77777777">
        <w:trPr>
          <w:trHeight w:val="480"/>
        </w:trPr>
        <w:tc>
          <w:tcPr>
            <w:tcW w:w="2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2ACD937" w14:textId="77777777" w:rsidR="00E52B2E" w:rsidRDefault="00AD0A5C">
            <w:pPr>
              <w:widowControl/>
              <w:jc w:val="center"/>
              <w:textAlignment w:val="center"/>
              <w:rPr>
                <w:rFonts w:ascii="仿宋_GB2312" w:eastAsia="仿宋_GB2312" w:hAnsi="宋体" w:cs="宋体"/>
                <w:bCs/>
                <w:color w:val="000000"/>
                <w:szCs w:val="21"/>
              </w:rPr>
            </w:pPr>
            <w:r>
              <w:rPr>
                <w:rFonts w:ascii="仿宋_GB2312" w:eastAsia="仿宋_GB2312" w:hAnsi="宋体" w:cs="宋体" w:hint="eastAsia"/>
                <w:bCs/>
                <w:color w:val="000000"/>
                <w:kern w:val="0"/>
                <w:szCs w:val="21"/>
              </w:rPr>
              <w:t>平台课程</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C160F0F" w14:textId="77777777" w:rsidR="00E52B2E" w:rsidRDefault="00AD0A5C">
            <w:pPr>
              <w:widowControl/>
              <w:jc w:val="center"/>
              <w:textAlignment w:val="center"/>
              <w:rPr>
                <w:rFonts w:ascii="仿宋_GB2312" w:eastAsia="仿宋_GB2312" w:hAnsi="宋体" w:cs="宋体"/>
                <w:bCs/>
                <w:color w:val="000000"/>
                <w:szCs w:val="21"/>
              </w:rPr>
            </w:pPr>
            <w:r>
              <w:rPr>
                <w:rFonts w:ascii="仿宋_GB2312" w:eastAsia="仿宋_GB2312" w:hAnsi="宋体" w:cs="宋体" w:hint="eastAsia"/>
                <w:bCs/>
                <w:color w:val="000000"/>
                <w:kern w:val="0"/>
                <w:szCs w:val="21"/>
              </w:rPr>
              <w:t>公共必修平台课程</w:t>
            </w: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4CAAD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438FDE"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JC102001</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F2F83C"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思想道德修养与法律基础</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A05AB"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82BF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A8695"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9C74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F2E7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48</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630C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32</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9CF7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16</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97A5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6976C"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BD8D5"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A51F9"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79B32"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9898F" w14:textId="77777777" w:rsidR="00E52B2E" w:rsidRDefault="00E52B2E">
            <w:pPr>
              <w:jc w:val="center"/>
              <w:rPr>
                <w:rFonts w:ascii="仿宋_GB2312" w:eastAsia="仿宋_GB2312" w:hAnsi="仿宋" w:cs="仿宋"/>
                <w:color w:val="000000"/>
                <w:szCs w:val="21"/>
              </w:rPr>
            </w:pPr>
          </w:p>
        </w:tc>
      </w:tr>
      <w:tr w:rsidR="00E52B2E" w14:paraId="0AB88C29" w14:textId="77777777">
        <w:trPr>
          <w:trHeight w:val="480"/>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3ADAA1" w14:textId="77777777" w:rsidR="00E52B2E" w:rsidRDefault="00E52B2E">
            <w:pPr>
              <w:jc w:val="center"/>
              <w:rPr>
                <w:rFonts w:ascii="仿宋_GB2312" w:eastAsia="仿宋_GB2312" w:hAnsi="宋体" w:cs="宋体"/>
                <w:bCs/>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E226EF"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8FC6D7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0196B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JC102002</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2FF2AB7"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毛泽东思想和中国特色社会主义理论体系概论</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69894"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8476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7E19B"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6D113"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F909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72</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B67D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54</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AB12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18</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A815A"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13A4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594CD"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A6299"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57787"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737E8" w14:textId="77777777" w:rsidR="00E52B2E" w:rsidRDefault="00E52B2E">
            <w:pPr>
              <w:jc w:val="center"/>
              <w:rPr>
                <w:rFonts w:ascii="仿宋_GB2312" w:eastAsia="仿宋_GB2312" w:hAnsi="仿宋" w:cs="仿宋"/>
                <w:color w:val="000000"/>
                <w:szCs w:val="21"/>
              </w:rPr>
            </w:pPr>
          </w:p>
        </w:tc>
      </w:tr>
      <w:tr w:rsidR="00E52B2E" w14:paraId="28CDBBCC" w14:textId="77777777">
        <w:trPr>
          <w:trHeight w:val="480"/>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E5C24E" w14:textId="77777777" w:rsidR="00E52B2E" w:rsidRDefault="00E52B2E">
            <w:pPr>
              <w:jc w:val="center"/>
              <w:rPr>
                <w:rFonts w:ascii="仿宋_GB2312" w:eastAsia="仿宋_GB2312" w:hAnsi="宋体" w:cs="宋体"/>
                <w:bCs/>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5C1A21"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1633E2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533F2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JC102003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AB43E3"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形势与政策</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8518D"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D7240"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4EDE5"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752B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D1F4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34</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6D19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18</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3A163"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16</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345C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7E17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347" w:type="dxa"/>
            <w:tcBorders>
              <w:top w:val="single" w:sz="4" w:space="0" w:color="000000"/>
              <w:left w:val="single" w:sz="4" w:space="0" w:color="000000"/>
              <w:bottom w:val="single" w:sz="4" w:space="0" w:color="000000"/>
            </w:tcBorders>
            <w:shd w:val="clear" w:color="auto" w:fill="FFFFFF"/>
            <w:vAlign w:val="center"/>
          </w:tcPr>
          <w:p w14:paraId="10F08E36"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C5F24"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AEAC0"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CBF90" w14:textId="77777777" w:rsidR="00E52B2E" w:rsidRDefault="00E52B2E">
            <w:pPr>
              <w:jc w:val="center"/>
              <w:rPr>
                <w:rFonts w:ascii="仿宋_GB2312" w:eastAsia="仿宋_GB2312" w:hAnsi="仿宋" w:cs="仿宋"/>
                <w:color w:val="000000"/>
                <w:szCs w:val="21"/>
              </w:rPr>
            </w:pPr>
          </w:p>
        </w:tc>
      </w:tr>
      <w:tr w:rsidR="00E52B2E" w14:paraId="4A7645F7"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AA5BB2" w14:textId="77777777" w:rsidR="00E52B2E" w:rsidRDefault="00E52B2E">
            <w:pPr>
              <w:jc w:val="center"/>
              <w:rPr>
                <w:rFonts w:ascii="仿宋_GB2312" w:eastAsia="仿宋_GB2312" w:hAnsi="宋体" w:cs="宋体"/>
                <w:bCs/>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8CACA8"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8C87F9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D2FC6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JC102004</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28BDED"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大学体育（一）</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AF8C7"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6AF4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001FB"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8A7F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087E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A3C0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D984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28</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8D84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E03DE"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740F3"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39A4B"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31E5D"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0BE03" w14:textId="77777777" w:rsidR="00E52B2E" w:rsidRDefault="00E52B2E">
            <w:pPr>
              <w:jc w:val="center"/>
              <w:rPr>
                <w:rFonts w:ascii="仿宋_GB2312" w:eastAsia="仿宋_GB2312" w:hAnsi="仿宋" w:cs="仿宋"/>
                <w:color w:val="000000"/>
                <w:szCs w:val="21"/>
              </w:rPr>
            </w:pPr>
          </w:p>
        </w:tc>
      </w:tr>
      <w:tr w:rsidR="00E52B2E" w14:paraId="1C3257CA"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66FC82" w14:textId="77777777" w:rsidR="00E52B2E" w:rsidRDefault="00E52B2E">
            <w:pPr>
              <w:jc w:val="center"/>
              <w:rPr>
                <w:rFonts w:ascii="仿宋_GB2312" w:eastAsia="仿宋_GB2312" w:hAnsi="宋体" w:cs="宋体"/>
                <w:bCs/>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F1D0A8"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DE972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5</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5A3A2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JC102005</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764C88"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大学体育（二）</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2BDC6"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7098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56D84"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722E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258A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0A22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908E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30</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69CB7"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717C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844E0"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70A89"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BF658"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6803C" w14:textId="77777777" w:rsidR="00E52B2E" w:rsidRDefault="00E52B2E">
            <w:pPr>
              <w:jc w:val="center"/>
              <w:rPr>
                <w:rFonts w:ascii="仿宋_GB2312" w:eastAsia="仿宋_GB2312" w:hAnsi="仿宋" w:cs="仿宋"/>
                <w:color w:val="000000"/>
                <w:szCs w:val="21"/>
              </w:rPr>
            </w:pPr>
          </w:p>
        </w:tc>
      </w:tr>
      <w:tr w:rsidR="00E52B2E" w14:paraId="23E643CB"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5E99A1" w14:textId="77777777" w:rsidR="00E52B2E" w:rsidRDefault="00E52B2E">
            <w:pPr>
              <w:jc w:val="center"/>
              <w:rPr>
                <w:rFonts w:ascii="仿宋_GB2312" w:eastAsia="仿宋_GB2312" w:hAnsi="宋体" w:cs="宋体"/>
                <w:bCs/>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3886A4"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91EA3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1D21E8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JC102006</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E950B8"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大学体育（三）</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A877A"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C1BA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CADD5"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57CA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BD5F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BCFD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0B7D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30</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A1D1B"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B78C3"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4B6A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09231"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53400"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8A171" w14:textId="77777777" w:rsidR="00E52B2E" w:rsidRDefault="00E52B2E">
            <w:pPr>
              <w:jc w:val="center"/>
              <w:rPr>
                <w:rFonts w:ascii="仿宋_GB2312" w:eastAsia="仿宋_GB2312" w:hAnsi="仿宋" w:cs="仿宋"/>
                <w:color w:val="000000"/>
                <w:szCs w:val="21"/>
              </w:rPr>
            </w:pPr>
          </w:p>
        </w:tc>
      </w:tr>
      <w:tr w:rsidR="00E52B2E" w14:paraId="44137CF6"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C3911F" w14:textId="77777777" w:rsidR="00E52B2E" w:rsidRDefault="00E52B2E">
            <w:pPr>
              <w:jc w:val="center"/>
              <w:rPr>
                <w:rFonts w:ascii="仿宋_GB2312" w:eastAsia="仿宋_GB2312" w:hAnsi="宋体" w:cs="宋体"/>
                <w:bCs/>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A32BF4"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D9F36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7</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5A8B8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JC101007</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EA6C7B4"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高职英语（一）</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8173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E5B44"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FF67B"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F77B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FA52E"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0B46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32</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65D7E"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0</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D5E7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E2E88"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C0ACC"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70376"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C870E"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5FEFA" w14:textId="77777777" w:rsidR="00E52B2E" w:rsidRDefault="00E52B2E">
            <w:pPr>
              <w:jc w:val="center"/>
              <w:rPr>
                <w:rFonts w:ascii="仿宋_GB2312" w:eastAsia="仿宋_GB2312" w:hAnsi="仿宋" w:cs="仿宋"/>
                <w:color w:val="000000"/>
                <w:szCs w:val="21"/>
              </w:rPr>
            </w:pPr>
          </w:p>
        </w:tc>
      </w:tr>
      <w:tr w:rsidR="00E52B2E" w14:paraId="4AFC936C"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ADAF6D" w14:textId="77777777" w:rsidR="00E52B2E" w:rsidRDefault="00E52B2E">
            <w:pPr>
              <w:jc w:val="center"/>
              <w:rPr>
                <w:rFonts w:ascii="仿宋_GB2312" w:eastAsia="仿宋_GB2312" w:hAnsi="宋体" w:cs="宋体"/>
                <w:bCs/>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2FBC12"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4EBF5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8</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0FBE1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JC101008</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FCE68E"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高职英语（二）</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599C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8FFA5"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4380D"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7462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A402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AC0D3"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4372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0</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44DC7"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87BC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12268"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1FB13"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9D527"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31D6C" w14:textId="77777777" w:rsidR="00E52B2E" w:rsidRDefault="00E52B2E">
            <w:pPr>
              <w:jc w:val="center"/>
              <w:rPr>
                <w:rFonts w:ascii="仿宋_GB2312" w:eastAsia="仿宋_GB2312" w:hAnsi="仿宋" w:cs="仿宋"/>
                <w:color w:val="000000"/>
                <w:szCs w:val="21"/>
              </w:rPr>
            </w:pPr>
          </w:p>
        </w:tc>
      </w:tr>
      <w:tr w:rsidR="00E52B2E" w14:paraId="2FD55306"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B0723F" w14:textId="77777777" w:rsidR="00E52B2E" w:rsidRDefault="00E52B2E">
            <w:pPr>
              <w:jc w:val="center"/>
              <w:rPr>
                <w:rFonts w:ascii="仿宋_GB2312" w:eastAsia="仿宋_GB2312" w:hAnsi="宋体" w:cs="宋体"/>
                <w:bCs/>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1BB6D3"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41919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9</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7C59D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JC101009</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8FD8E8"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高职英语（三）</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13EE2"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6459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84B09"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34CF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BADF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EBE1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F69DE"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0</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D70F8"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3B5BB"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FA66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F33E6"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6FC23"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38EAC" w14:textId="77777777" w:rsidR="00E52B2E" w:rsidRDefault="00E52B2E">
            <w:pPr>
              <w:jc w:val="center"/>
              <w:rPr>
                <w:rFonts w:ascii="仿宋_GB2312" w:eastAsia="仿宋_GB2312" w:hAnsi="仿宋" w:cs="仿宋"/>
                <w:color w:val="000000"/>
                <w:szCs w:val="21"/>
              </w:rPr>
            </w:pPr>
          </w:p>
        </w:tc>
      </w:tr>
      <w:tr w:rsidR="00E52B2E" w14:paraId="350592BD"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DECE4B" w14:textId="77777777" w:rsidR="00E52B2E" w:rsidRDefault="00E52B2E">
            <w:pPr>
              <w:jc w:val="center"/>
              <w:rPr>
                <w:rFonts w:ascii="仿宋_GB2312" w:eastAsia="仿宋_GB2312" w:hAnsi="宋体" w:cs="宋体"/>
                <w:bCs/>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9CE72A"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5D20E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10</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C343D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JC102010</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A0F2CF6"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大学生心理健康教育</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C8B46"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7AED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BEAC4"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A3E9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F009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6785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24</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4B45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8</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77A0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0FACC"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20395"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029B1"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C6C7A"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A63DB" w14:textId="77777777" w:rsidR="00E52B2E" w:rsidRDefault="00E52B2E">
            <w:pPr>
              <w:jc w:val="center"/>
              <w:rPr>
                <w:rFonts w:ascii="仿宋_GB2312" w:eastAsia="仿宋_GB2312" w:hAnsi="仿宋" w:cs="仿宋"/>
                <w:color w:val="000000"/>
                <w:szCs w:val="21"/>
              </w:rPr>
            </w:pPr>
          </w:p>
        </w:tc>
      </w:tr>
      <w:tr w:rsidR="00E52B2E" w14:paraId="6C0FC24F"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DB2FC2" w14:textId="77777777" w:rsidR="00E52B2E" w:rsidRDefault="00E52B2E">
            <w:pPr>
              <w:jc w:val="center"/>
              <w:rPr>
                <w:rFonts w:ascii="仿宋_GB2312" w:eastAsia="仿宋_GB2312" w:hAnsi="宋体" w:cs="宋体"/>
                <w:bCs/>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C3E9D0"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ED9D3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11</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B519D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JC102011</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AD95FD"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计算机文化基础与人工智能</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FE3E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7CCD8"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A5AD3"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B411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E0E7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DBAA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8</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E872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24</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5134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178B6"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0C9DD"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D04EB"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278DA"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2EFA1" w14:textId="77777777" w:rsidR="00E52B2E" w:rsidRDefault="00E52B2E">
            <w:pPr>
              <w:jc w:val="center"/>
              <w:rPr>
                <w:rFonts w:ascii="仿宋_GB2312" w:eastAsia="仿宋_GB2312" w:hAnsi="仿宋" w:cs="仿宋"/>
                <w:color w:val="000000"/>
                <w:szCs w:val="21"/>
              </w:rPr>
            </w:pPr>
          </w:p>
        </w:tc>
      </w:tr>
      <w:tr w:rsidR="00E52B2E" w14:paraId="29C92F13" w14:textId="77777777">
        <w:trPr>
          <w:trHeight w:val="634"/>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9E5433" w14:textId="77777777" w:rsidR="00E52B2E" w:rsidRDefault="00E52B2E">
            <w:pPr>
              <w:jc w:val="center"/>
              <w:rPr>
                <w:rFonts w:ascii="仿宋_GB2312" w:eastAsia="仿宋_GB2312" w:hAnsi="宋体" w:cs="宋体"/>
                <w:bCs/>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10F9F9"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52B04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12</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427AEE"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JC102012</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672A0BA"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大学生创新创业与就业指导</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CD61E"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EE88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A9220"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4B9B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6082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4D75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26</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58CB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3B166"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9985C"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6B01B"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EB58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2（16w）/2w跟岗实习</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5F5F6"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9A344" w14:textId="77777777" w:rsidR="00E52B2E" w:rsidRDefault="00E52B2E">
            <w:pPr>
              <w:jc w:val="center"/>
              <w:rPr>
                <w:rFonts w:ascii="仿宋_GB2312" w:eastAsia="仿宋_GB2312" w:hAnsi="仿宋" w:cs="仿宋"/>
                <w:color w:val="000000"/>
                <w:szCs w:val="21"/>
              </w:rPr>
            </w:pPr>
          </w:p>
        </w:tc>
      </w:tr>
      <w:tr w:rsidR="00E52B2E" w14:paraId="7955E3B8" w14:textId="77777777">
        <w:trPr>
          <w:trHeight w:val="339"/>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1FB316" w14:textId="77777777" w:rsidR="00E52B2E" w:rsidRDefault="00E52B2E">
            <w:pPr>
              <w:jc w:val="center"/>
              <w:rPr>
                <w:rFonts w:ascii="仿宋_GB2312" w:eastAsia="仿宋_GB2312" w:hAnsi="宋体" w:cs="宋体"/>
                <w:bCs/>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261BE6"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09164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13</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5A885D3"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JC101017</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22B5EF"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劳动教育</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A7A33"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ED16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4B603"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7572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7204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E049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16</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38CB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0</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A4396"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FBC0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DB0DD"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6D0F9"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BB8C4"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BD9F8" w14:textId="77777777" w:rsidR="00E52B2E" w:rsidRDefault="00E52B2E">
            <w:pPr>
              <w:jc w:val="center"/>
              <w:rPr>
                <w:rFonts w:ascii="仿宋_GB2312" w:eastAsia="仿宋_GB2312" w:hAnsi="仿宋" w:cs="仿宋"/>
                <w:color w:val="000000"/>
                <w:szCs w:val="21"/>
              </w:rPr>
            </w:pPr>
          </w:p>
        </w:tc>
      </w:tr>
      <w:tr w:rsidR="00E52B2E" w14:paraId="6FCAD029"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0E07DF" w14:textId="77777777" w:rsidR="00E52B2E" w:rsidRDefault="00E52B2E">
            <w:pPr>
              <w:jc w:val="center"/>
              <w:rPr>
                <w:rFonts w:ascii="仿宋_GB2312" w:eastAsia="仿宋_GB2312" w:hAnsi="宋体" w:cs="宋体"/>
                <w:bCs/>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50E3EF" w14:textId="77777777" w:rsidR="00E52B2E" w:rsidRDefault="00E52B2E">
            <w:pPr>
              <w:jc w:val="center"/>
              <w:rPr>
                <w:rFonts w:ascii="仿宋_GB2312" w:eastAsia="仿宋_GB2312" w:hAnsi="宋体" w:cs="宋体"/>
                <w:bCs/>
                <w:color w:val="000000"/>
                <w:szCs w:val="21"/>
              </w:rPr>
            </w:pPr>
          </w:p>
        </w:tc>
        <w:tc>
          <w:tcPr>
            <w:tcW w:w="260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2450D49"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公共必修平台课程小计</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B6B9B"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BFB18" w14:textId="77777777" w:rsidR="00E52B2E" w:rsidRDefault="00E52B2E">
            <w:pPr>
              <w:widowControl/>
              <w:jc w:val="center"/>
              <w:textAlignment w:val="center"/>
              <w:rPr>
                <w:rFonts w:ascii="仿宋_GB2312" w:eastAsia="仿宋_GB2312" w:hAnsi="仿宋" w:cs="仿宋"/>
                <w:color w:val="000000"/>
                <w:kern w:val="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C7CC5" w14:textId="77777777" w:rsidR="00E52B2E" w:rsidRDefault="00E52B2E">
            <w:pPr>
              <w:widowControl/>
              <w:jc w:val="center"/>
              <w:textAlignment w:val="center"/>
              <w:rPr>
                <w:rFonts w:ascii="仿宋_GB2312" w:eastAsia="仿宋_GB2312" w:hAnsi="仿宋" w:cs="仿宋"/>
                <w:color w:val="000000"/>
                <w:kern w:val="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B5C1E"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27</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9E0D5"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474</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347D5"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298</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7AB57"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176</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51733"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12</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7DD43"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10</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03618"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81FFE"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034FA" w14:textId="77777777" w:rsidR="00E52B2E" w:rsidRDefault="00E52B2E">
            <w:pPr>
              <w:widowControl/>
              <w:jc w:val="center"/>
              <w:textAlignment w:val="center"/>
              <w:rPr>
                <w:rFonts w:ascii="仿宋_GB2312" w:eastAsia="仿宋_GB2312" w:hAnsi="仿宋" w:cs="仿宋"/>
                <w:color w:val="000000"/>
                <w:kern w:val="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D55A0" w14:textId="77777777" w:rsidR="00E52B2E" w:rsidRDefault="00E52B2E">
            <w:pPr>
              <w:jc w:val="center"/>
              <w:rPr>
                <w:rFonts w:ascii="仿宋_GB2312" w:eastAsia="仿宋_GB2312" w:hAnsi="仿宋" w:cs="仿宋"/>
                <w:b/>
                <w:color w:val="000000"/>
                <w:szCs w:val="21"/>
              </w:rPr>
            </w:pPr>
          </w:p>
        </w:tc>
      </w:tr>
      <w:tr w:rsidR="00E52B2E" w14:paraId="0BC9F96B"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A0AA9B" w14:textId="77777777" w:rsidR="00E52B2E" w:rsidRDefault="00E52B2E">
            <w:pPr>
              <w:jc w:val="center"/>
              <w:rPr>
                <w:rFonts w:ascii="仿宋_GB2312" w:eastAsia="仿宋_GB2312" w:hAnsi="宋体" w:cs="宋体"/>
                <w:bCs/>
                <w:color w:val="000000"/>
                <w:szCs w:val="21"/>
              </w:rPr>
            </w:pPr>
          </w:p>
        </w:tc>
        <w:tc>
          <w:tcPr>
            <w:tcW w:w="688" w:type="dxa"/>
            <w:vMerge w:val="restart"/>
            <w:tcBorders>
              <w:top w:val="single" w:sz="4" w:space="0" w:color="000000"/>
              <w:left w:val="single" w:sz="4" w:space="0" w:color="000000"/>
              <w:right w:val="single" w:sz="4" w:space="0" w:color="000000"/>
            </w:tcBorders>
            <w:shd w:val="clear" w:color="auto" w:fill="FFFFFF"/>
            <w:vAlign w:val="center"/>
          </w:tcPr>
          <w:p w14:paraId="78BDE3EE" w14:textId="77777777" w:rsidR="00E52B2E" w:rsidRDefault="00AD0A5C">
            <w:pPr>
              <w:widowControl/>
              <w:jc w:val="center"/>
              <w:textAlignment w:val="center"/>
              <w:rPr>
                <w:rFonts w:ascii="仿宋_GB2312" w:eastAsia="仿宋_GB2312" w:hAnsi="宋体" w:cs="宋体"/>
                <w:bCs/>
                <w:color w:val="000000"/>
                <w:szCs w:val="21"/>
              </w:rPr>
            </w:pPr>
            <w:r>
              <w:rPr>
                <w:rFonts w:ascii="仿宋_GB2312" w:eastAsia="仿宋_GB2312" w:hAnsi="宋体" w:cs="宋体" w:hint="eastAsia"/>
                <w:bCs/>
                <w:color w:val="000000"/>
                <w:kern w:val="0"/>
                <w:szCs w:val="21"/>
              </w:rPr>
              <w:t>专业类必修平台课程</w:t>
            </w: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DE29AF"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14</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F1DABF"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YX202051</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9617F65"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人体解剖</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10D66"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BD560" w14:textId="77777777" w:rsidR="00E52B2E" w:rsidRDefault="00E52B2E">
            <w:pPr>
              <w:widowControl/>
              <w:jc w:val="center"/>
              <w:textAlignment w:val="center"/>
              <w:rPr>
                <w:rFonts w:ascii="仿宋_GB2312" w:eastAsia="仿宋_GB2312" w:hAnsi="仿宋" w:cs="仿宋"/>
                <w:color w:val="000000"/>
                <w:kern w:val="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59D1D" w14:textId="77777777" w:rsidR="00E52B2E" w:rsidRDefault="00E52B2E">
            <w:pPr>
              <w:widowControl/>
              <w:jc w:val="center"/>
              <w:textAlignment w:val="center"/>
              <w:rPr>
                <w:rFonts w:ascii="仿宋_GB2312" w:eastAsia="仿宋_GB2312" w:hAnsi="仿宋" w:cs="仿宋"/>
                <w:color w:val="000000"/>
                <w:kern w:val="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94831"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4</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32D6F"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64</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2C68D"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48</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7F726"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16</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1443F"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4</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3FDC1"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A98ED" w14:textId="77777777" w:rsidR="00E52B2E" w:rsidRDefault="00E52B2E">
            <w:pPr>
              <w:widowControl/>
              <w:jc w:val="center"/>
              <w:textAlignment w:val="center"/>
              <w:rPr>
                <w:rFonts w:ascii="仿宋_GB2312" w:eastAsia="仿宋_GB2312" w:hAnsi="仿宋" w:cs="仿宋"/>
                <w:color w:val="000000"/>
                <w:kern w:val="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97E56" w14:textId="77777777" w:rsidR="00E52B2E" w:rsidRDefault="00E52B2E">
            <w:pPr>
              <w:widowControl/>
              <w:jc w:val="center"/>
              <w:textAlignment w:val="center"/>
              <w:rPr>
                <w:rFonts w:ascii="仿宋_GB2312" w:eastAsia="仿宋_GB2312" w:hAnsi="仿宋" w:cs="仿宋"/>
                <w:color w:val="000000"/>
                <w:kern w:val="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0729A" w14:textId="77777777" w:rsidR="00E52B2E" w:rsidRDefault="00E52B2E">
            <w:pPr>
              <w:widowControl/>
              <w:jc w:val="center"/>
              <w:textAlignment w:val="center"/>
              <w:rPr>
                <w:rFonts w:ascii="仿宋_GB2312" w:eastAsia="仿宋_GB2312" w:hAnsi="仿宋" w:cs="仿宋"/>
                <w:color w:val="000000"/>
                <w:kern w:val="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92AC1" w14:textId="77777777" w:rsidR="00E52B2E" w:rsidRDefault="00E52B2E">
            <w:pPr>
              <w:jc w:val="center"/>
              <w:rPr>
                <w:rFonts w:ascii="仿宋_GB2312" w:eastAsia="仿宋_GB2312" w:hAnsi="仿宋" w:cs="仿宋"/>
                <w:color w:val="000000"/>
                <w:szCs w:val="21"/>
              </w:rPr>
            </w:pPr>
          </w:p>
        </w:tc>
      </w:tr>
      <w:tr w:rsidR="00E52B2E" w14:paraId="7D150173"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724666" w14:textId="77777777" w:rsidR="00E52B2E" w:rsidRDefault="00E52B2E">
            <w:pPr>
              <w:jc w:val="center"/>
              <w:rPr>
                <w:rFonts w:ascii="仿宋_GB2312" w:eastAsia="仿宋_GB2312" w:hAnsi="宋体" w:cs="宋体"/>
                <w:bCs/>
                <w:color w:val="000000"/>
                <w:szCs w:val="21"/>
              </w:rPr>
            </w:pPr>
          </w:p>
        </w:tc>
        <w:tc>
          <w:tcPr>
            <w:tcW w:w="688" w:type="dxa"/>
            <w:vMerge/>
            <w:tcBorders>
              <w:left w:val="single" w:sz="4" w:space="0" w:color="000000"/>
              <w:right w:val="single" w:sz="4" w:space="0" w:color="000000"/>
            </w:tcBorders>
            <w:shd w:val="clear" w:color="auto" w:fill="FFFFFF"/>
            <w:vAlign w:val="center"/>
          </w:tcPr>
          <w:p w14:paraId="6103B0A9"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9D3C0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15</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C14C35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YX202052</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395CE0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病理分析</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E711C" w14:textId="77777777" w:rsidR="00E52B2E" w:rsidRDefault="00E52B2E">
            <w:pP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6155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D801A"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8229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3B6B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5B61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30</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6825E"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4220B"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AEE4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4751D"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D800C"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63423"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AEC38" w14:textId="77777777" w:rsidR="00E52B2E" w:rsidRDefault="00E52B2E">
            <w:pPr>
              <w:jc w:val="center"/>
              <w:rPr>
                <w:rFonts w:ascii="仿宋_GB2312" w:eastAsia="仿宋_GB2312" w:hAnsi="仿宋" w:cs="仿宋"/>
                <w:color w:val="000000"/>
                <w:szCs w:val="21"/>
              </w:rPr>
            </w:pPr>
          </w:p>
        </w:tc>
      </w:tr>
      <w:tr w:rsidR="00E52B2E" w14:paraId="411B6DAA" w14:textId="77777777">
        <w:trPr>
          <w:trHeight w:val="413"/>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E58234" w14:textId="77777777" w:rsidR="00E52B2E" w:rsidRDefault="00E52B2E">
            <w:pPr>
              <w:jc w:val="center"/>
              <w:rPr>
                <w:rFonts w:ascii="仿宋_GB2312" w:eastAsia="仿宋_GB2312" w:hAnsi="宋体" w:cs="宋体"/>
                <w:bCs/>
                <w:color w:val="000000"/>
                <w:szCs w:val="21"/>
              </w:rPr>
            </w:pPr>
          </w:p>
        </w:tc>
        <w:tc>
          <w:tcPr>
            <w:tcW w:w="688" w:type="dxa"/>
            <w:vMerge/>
            <w:tcBorders>
              <w:left w:val="single" w:sz="4" w:space="0" w:color="000000"/>
              <w:right w:val="single" w:sz="4" w:space="0" w:color="000000"/>
            </w:tcBorders>
            <w:shd w:val="clear" w:color="auto" w:fill="FFFFFF"/>
            <w:vAlign w:val="center"/>
          </w:tcPr>
          <w:p w14:paraId="64C0CE3E"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B51A0E"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16</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B57CC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YX202053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7FC0A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生理机能</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E4D3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3FCC8"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57666"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BF6B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5</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4347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72</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D108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60</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08C7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AC278"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369B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C19C0"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4CD63"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84BB8"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DBC3E" w14:textId="77777777" w:rsidR="00E52B2E" w:rsidRDefault="00E52B2E">
            <w:pPr>
              <w:jc w:val="center"/>
              <w:rPr>
                <w:rFonts w:ascii="仿宋_GB2312" w:eastAsia="仿宋_GB2312" w:hAnsi="仿宋" w:cs="仿宋"/>
                <w:color w:val="000000"/>
                <w:szCs w:val="21"/>
              </w:rPr>
            </w:pPr>
          </w:p>
        </w:tc>
      </w:tr>
      <w:tr w:rsidR="00E52B2E" w14:paraId="1F5D69B0" w14:textId="77777777">
        <w:trPr>
          <w:trHeight w:val="444"/>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4AF61D" w14:textId="77777777" w:rsidR="00E52B2E" w:rsidRDefault="00E52B2E">
            <w:pPr>
              <w:jc w:val="center"/>
              <w:rPr>
                <w:rFonts w:ascii="仿宋_GB2312" w:eastAsia="仿宋_GB2312" w:hAnsi="宋体" w:cs="宋体"/>
                <w:bCs/>
                <w:color w:val="000000"/>
                <w:szCs w:val="21"/>
              </w:rPr>
            </w:pPr>
          </w:p>
        </w:tc>
        <w:tc>
          <w:tcPr>
            <w:tcW w:w="688" w:type="dxa"/>
            <w:vMerge/>
            <w:tcBorders>
              <w:left w:val="single" w:sz="4" w:space="0" w:color="000000"/>
              <w:right w:val="single" w:sz="4" w:space="0" w:color="000000"/>
            </w:tcBorders>
            <w:shd w:val="clear" w:color="auto" w:fill="FFFFFF"/>
            <w:vAlign w:val="center"/>
          </w:tcPr>
          <w:p w14:paraId="5AD08AD4"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6ACE1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17</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722C5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YX202054</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81BDE7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药物应用</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28BC5"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8C6CE"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F9631"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1B75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40B1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9E31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28</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AE27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8</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EF700"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699F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C44FC"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F4540" w14:textId="77777777" w:rsidR="00E52B2E" w:rsidRDefault="00E52B2E">
            <w:pP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06997"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F8852" w14:textId="77777777" w:rsidR="00E52B2E" w:rsidRDefault="00E52B2E">
            <w:pPr>
              <w:jc w:val="center"/>
              <w:rPr>
                <w:rFonts w:ascii="仿宋_GB2312" w:eastAsia="仿宋_GB2312" w:hAnsi="仿宋" w:cs="仿宋"/>
                <w:color w:val="000000"/>
                <w:szCs w:val="21"/>
              </w:rPr>
            </w:pPr>
          </w:p>
        </w:tc>
      </w:tr>
      <w:tr w:rsidR="00E52B2E" w14:paraId="4CEABAA4"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AC4BBE" w14:textId="77777777" w:rsidR="00E52B2E" w:rsidRDefault="00E52B2E">
            <w:pPr>
              <w:jc w:val="center"/>
              <w:rPr>
                <w:rFonts w:ascii="仿宋_GB2312" w:eastAsia="仿宋_GB2312" w:hAnsi="宋体" w:cs="宋体"/>
                <w:bCs/>
                <w:color w:val="000000"/>
                <w:szCs w:val="21"/>
              </w:rPr>
            </w:pPr>
          </w:p>
        </w:tc>
        <w:tc>
          <w:tcPr>
            <w:tcW w:w="688" w:type="dxa"/>
            <w:vMerge/>
            <w:tcBorders>
              <w:left w:val="single" w:sz="4" w:space="0" w:color="000000"/>
              <w:bottom w:val="single" w:sz="4" w:space="0" w:color="000000"/>
              <w:right w:val="single" w:sz="4" w:space="0" w:color="000000"/>
            </w:tcBorders>
            <w:shd w:val="clear" w:color="auto" w:fill="FFFFFF"/>
            <w:vAlign w:val="center"/>
          </w:tcPr>
          <w:p w14:paraId="35E2AAD1" w14:textId="77777777" w:rsidR="00E52B2E" w:rsidRDefault="00E52B2E">
            <w:pPr>
              <w:jc w:val="center"/>
              <w:rPr>
                <w:rFonts w:ascii="仿宋_GB2312" w:eastAsia="仿宋_GB2312" w:hAnsi="宋体" w:cs="宋体"/>
                <w:bCs/>
                <w:color w:val="000000"/>
                <w:szCs w:val="21"/>
              </w:rPr>
            </w:pPr>
          </w:p>
        </w:tc>
        <w:tc>
          <w:tcPr>
            <w:tcW w:w="260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53BFD1E4"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专业类必修平台课程小计</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3F9FD"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A1070" w14:textId="77777777" w:rsidR="00E52B2E" w:rsidRDefault="00E52B2E">
            <w:pPr>
              <w:widowControl/>
              <w:jc w:val="center"/>
              <w:textAlignment w:val="center"/>
              <w:rPr>
                <w:rFonts w:ascii="仿宋_GB2312" w:eastAsia="仿宋_GB2312" w:hAnsi="仿宋" w:cs="仿宋"/>
                <w:color w:val="000000"/>
                <w:kern w:val="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57500" w14:textId="77777777" w:rsidR="00E52B2E" w:rsidRDefault="00E52B2E">
            <w:pPr>
              <w:widowControl/>
              <w:jc w:val="center"/>
              <w:textAlignment w:val="center"/>
              <w:rPr>
                <w:rFonts w:ascii="仿宋_GB2312" w:eastAsia="仿宋_GB2312" w:hAnsi="仿宋" w:cs="仿宋"/>
                <w:color w:val="000000"/>
                <w:kern w:val="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65DEA"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13</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D967B"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208</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29034"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166</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2D21D"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42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3775A"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4</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6A936"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8</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65DA6"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38BC3"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0</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5853E" w14:textId="77777777" w:rsidR="00E52B2E" w:rsidRDefault="00E52B2E">
            <w:pPr>
              <w:jc w:val="center"/>
              <w:rPr>
                <w:rFonts w:ascii="仿宋_GB2312" w:eastAsia="仿宋_GB2312" w:hAnsi="仿宋" w:cs="仿宋"/>
                <w:b/>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5675A" w14:textId="77777777" w:rsidR="00E52B2E" w:rsidRDefault="00E52B2E">
            <w:pPr>
              <w:jc w:val="center"/>
              <w:rPr>
                <w:rFonts w:ascii="仿宋_GB2312" w:eastAsia="仿宋_GB2312" w:hAnsi="仿宋" w:cs="仿宋"/>
                <w:b/>
                <w:color w:val="000000"/>
                <w:szCs w:val="21"/>
              </w:rPr>
            </w:pPr>
          </w:p>
        </w:tc>
      </w:tr>
      <w:tr w:rsidR="00E52B2E" w14:paraId="2CA32A47" w14:textId="77777777">
        <w:trPr>
          <w:trHeight w:val="272"/>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070256" w14:textId="77777777" w:rsidR="00E52B2E" w:rsidRDefault="00E52B2E">
            <w:pPr>
              <w:jc w:val="center"/>
              <w:rPr>
                <w:rFonts w:ascii="仿宋_GB2312" w:eastAsia="仿宋_GB2312" w:hAnsi="宋体" w:cs="宋体"/>
                <w:bCs/>
                <w:color w:val="000000"/>
                <w:szCs w:val="21"/>
              </w:rPr>
            </w:pP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BF1987F" w14:textId="77777777" w:rsidR="00E52B2E" w:rsidRDefault="00AD0A5C">
            <w:pPr>
              <w:widowControl/>
              <w:jc w:val="center"/>
              <w:textAlignment w:val="center"/>
              <w:rPr>
                <w:rFonts w:ascii="仿宋_GB2312" w:eastAsia="仿宋_GB2312" w:hAnsi="宋体" w:cs="宋体"/>
                <w:bCs/>
                <w:color w:val="000000"/>
                <w:szCs w:val="21"/>
              </w:rPr>
            </w:pPr>
            <w:r>
              <w:rPr>
                <w:rFonts w:ascii="仿宋_GB2312" w:eastAsia="仿宋_GB2312" w:hAnsi="宋体" w:cs="宋体" w:hint="eastAsia"/>
                <w:bCs/>
                <w:color w:val="000000"/>
                <w:kern w:val="0"/>
                <w:szCs w:val="21"/>
              </w:rPr>
              <w:t>专业核心必修平台课程</w:t>
            </w:r>
          </w:p>
        </w:tc>
        <w:tc>
          <w:tcPr>
            <w:tcW w:w="29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E74389E"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18</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AD089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YX202055</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2FB185"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基础护理1</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A104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F999C"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tcBorders>
            <w:shd w:val="clear" w:color="auto" w:fill="FFFFFF"/>
            <w:vAlign w:val="center"/>
          </w:tcPr>
          <w:p w14:paraId="0284CE64" w14:textId="77777777" w:rsidR="00E52B2E" w:rsidRDefault="00E52B2E">
            <w:pPr>
              <w:jc w:val="center"/>
              <w:rPr>
                <w:rFonts w:ascii="仿宋_GB2312" w:eastAsia="仿宋_GB2312" w:hAnsi="仿宋" w:cs="仿宋"/>
                <w:color w:val="000000"/>
                <w:szCs w:val="21"/>
              </w:rPr>
            </w:pPr>
          </w:p>
        </w:tc>
        <w:tc>
          <w:tcPr>
            <w:tcW w:w="4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EE883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11</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EBFD5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172</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64051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60</w:t>
            </w: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25476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112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1561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1A7F9"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5C496" w14:textId="77777777" w:rsidR="00E52B2E" w:rsidRDefault="00E52B2E">
            <w:pPr>
              <w:jc w:val="center"/>
              <w:rPr>
                <w:rFonts w:ascii="仿宋_GB2312" w:eastAsia="仿宋_GB2312" w:hAnsi="仿宋" w:cs="仿宋"/>
                <w:color w:val="000000"/>
                <w:szCs w:val="21"/>
              </w:rPr>
            </w:pPr>
          </w:p>
        </w:tc>
        <w:tc>
          <w:tcPr>
            <w:tcW w:w="1082" w:type="dxa"/>
            <w:shd w:val="clear" w:color="auto" w:fill="FFFFFF"/>
            <w:vAlign w:val="center"/>
          </w:tcPr>
          <w:p w14:paraId="7963931E" w14:textId="77777777" w:rsidR="00E52B2E" w:rsidRDefault="00E52B2E">
            <w:pP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FE3ED"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7E905" w14:textId="77777777" w:rsidR="00E52B2E" w:rsidRDefault="00E52B2E">
            <w:pPr>
              <w:jc w:val="center"/>
              <w:rPr>
                <w:rFonts w:ascii="仿宋_GB2312" w:eastAsia="仿宋_GB2312" w:hAnsi="仿宋" w:cs="仿宋"/>
                <w:color w:val="000000"/>
                <w:szCs w:val="21"/>
              </w:rPr>
            </w:pPr>
          </w:p>
        </w:tc>
      </w:tr>
      <w:tr w:rsidR="00E52B2E" w14:paraId="4E8CED3B" w14:textId="77777777">
        <w:trPr>
          <w:trHeight w:val="240"/>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99A7E2"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CA4485" w14:textId="77777777" w:rsidR="00E52B2E" w:rsidRDefault="00E52B2E">
            <w:pPr>
              <w:jc w:val="center"/>
              <w:rPr>
                <w:rFonts w:ascii="仿宋_GB2312" w:eastAsia="仿宋_GB2312" w:hAnsi="Tahoma" w:cs="仿宋_GB2312"/>
                <w:b/>
                <w:color w:val="000000"/>
                <w:szCs w:val="21"/>
              </w:rPr>
            </w:pPr>
          </w:p>
        </w:tc>
        <w:tc>
          <w:tcPr>
            <w:tcW w:w="29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B37DBB" w14:textId="77777777" w:rsidR="00E52B2E" w:rsidRDefault="00E52B2E">
            <w:pPr>
              <w:jc w:val="center"/>
              <w:rPr>
                <w:rFonts w:ascii="仿宋_GB2312" w:eastAsia="仿宋_GB2312" w:hAnsi="仿宋" w:cs="仿宋"/>
                <w:color w:val="000000"/>
                <w:szCs w:val="21"/>
              </w:rPr>
            </w:pP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EB397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YX202056</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093FFB"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基础护理2</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87CA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26E1A"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tcBorders>
            <w:shd w:val="clear" w:color="auto" w:fill="FFFFFF"/>
            <w:vAlign w:val="center"/>
          </w:tcPr>
          <w:p w14:paraId="7B46C311" w14:textId="77777777" w:rsidR="00E52B2E" w:rsidRDefault="00E52B2E">
            <w:pPr>
              <w:jc w:val="center"/>
              <w:rPr>
                <w:rFonts w:ascii="仿宋_GB2312" w:eastAsia="仿宋_GB2312" w:hAnsi="仿宋" w:cs="仿宋"/>
                <w:color w:val="000000"/>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B66B65" w14:textId="77777777" w:rsidR="00E52B2E" w:rsidRDefault="00E52B2E">
            <w:pPr>
              <w:jc w:val="center"/>
              <w:rPr>
                <w:rFonts w:ascii="仿宋_GB2312" w:eastAsia="仿宋_GB2312" w:hAnsi="仿宋" w:cs="仿宋"/>
                <w:color w:val="000000"/>
                <w:szCs w:val="21"/>
              </w:rPr>
            </w:pPr>
          </w:p>
        </w:tc>
        <w:tc>
          <w:tcPr>
            <w:tcW w:w="5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42E439" w14:textId="77777777" w:rsidR="00E52B2E" w:rsidRDefault="00E52B2E">
            <w:pPr>
              <w:jc w:val="center"/>
              <w:rPr>
                <w:rFonts w:ascii="仿宋_GB2312" w:eastAsia="仿宋_GB2312" w:hAnsi="仿宋" w:cs="仿宋"/>
                <w:color w:val="000000"/>
                <w:szCs w:val="21"/>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3A3314" w14:textId="77777777" w:rsidR="00E52B2E" w:rsidRDefault="00E52B2E">
            <w:pPr>
              <w:jc w:val="center"/>
              <w:rPr>
                <w:rFonts w:ascii="仿宋_GB2312" w:eastAsia="仿宋_GB2312" w:hAnsi="仿宋" w:cs="仿宋"/>
                <w:color w:val="000000"/>
                <w:szCs w:val="21"/>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C64DF8"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A1CC7"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ED78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F630F"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80A71"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582A5"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1B581" w14:textId="77777777" w:rsidR="00E52B2E" w:rsidRDefault="00E52B2E">
            <w:pPr>
              <w:jc w:val="center"/>
              <w:rPr>
                <w:rFonts w:ascii="仿宋_GB2312" w:eastAsia="仿宋_GB2312" w:hAnsi="仿宋" w:cs="仿宋"/>
                <w:color w:val="000000"/>
                <w:szCs w:val="21"/>
              </w:rPr>
            </w:pPr>
          </w:p>
        </w:tc>
      </w:tr>
      <w:tr w:rsidR="00E52B2E" w14:paraId="216EE263" w14:textId="77777777">
        <w:trPr>
          <w:trHeight w:val="660"/>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75C255"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ACFED0" w14:textId="77777777" w:rsidR="00E52B2E" w:rsidRDefault="00E52B2E">
            <w:pPr>
              <w:jc w:val="center"/>
              <w:rPr>
                <w:rFonts w:ascii="仿宋_GB2312" w:eastAsia="仿宋_GB2312" w:hAnsi="Tahoma" w:cs="仿宋_GB2312"/>
                <w:b/>
                <w:color w:val="000000"/>
                <w:szCs w:val="21"/>
              </w:rPr>
            </w:pPr>
          </w:p>
        </w:tc>
        <w:tc>
          <w:tcPr>
            <w:tcW w:w="29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B8336E" w14:textId="77777777" w:rsidR="00E52B2E" w:rsidRDefault="00E52B2E">
            <w:pPr>
              <w:jc w:val="center"/>
              <w:rPr>
                <w:rFonts w:ascii="仿宋_GB2312" w:eastAsia="仿宋_GB2312" w:hAnsi="仿宋" w:cs="仿宋"/>
                <w:color w:val="000000"/>
                <w:szCs w:val="21"/>
              </w:rPr>
            </w:pP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99A979" w14:textId="77777777" w:rsidR="00E52B2E" w:rsidRDefault="00AD0A5C">
            <w:pPr>
              <w:widowControl/>
              <w:jc w:val="center"/>
              <w:textAlignment w:val="center"/>
              <w:rPr>
                <w:rFonts w:ascii="仿宋_GB2312" w:eastAsia="仿宋_GB2312" w:hAnsi="仿宋" w:cs="仿宋"/>
                <w:szCs w:val="21"/>
              </w:rPr>
            </w:pPr>
            <w:r>
              <w:rPr>
                <w:rFonts w:ascii="仿宋_GB2312" w:eastAsia="仿宋_GB2312" w:hAnsi="仿宋" w:cs="仿宋" w:hint="eastAsia"/>
                <w:kern w:val="0"/>
                <w:szCs w:val="21"/>
              </w:rPr>
              <w:t>YX202057</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076EBB" w14:textId="77777777" w:rsidR="00E52B2E" w:rsidRDefault="00AD0A5C">
            <w:pPr>
              <w:widowControl/>
              <w:jc w:val="left"/>
              <w:textAlignment w:val="center"/>
              <w:rPr>
                <w:rFonts w:ascii="仿宋_GB2312" w:eastAsia="仿宋_GB2312" w:hAnsi="仿宋" w:cs="仿宋"/>
                <w:szCs w:val="21"/>
              </w:rPr>
            </w:pPr>
            <w:r>
              <w:rPr>
                <w:rFonts w:ascii="仿宋_GB2312" w:eastAsia="仿宋_GB2312" w:hAnsi="仿宋" w:cs="仿宋" w:hint="eastAsia"/>
                <w:szCs w:val="21"/>
              </w:rPr>
              <w:t>基础护理3（护理技术实训）</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FEBB9" w14:textId="77777777" w:rsidR="00E52B2E" w:rsidRDefault="00AD0A5C">
            <w:pPr>
              <w:widowControl/>
              <w:jc w:val="center"/>
              <w:textAlignment w:val="center"/>
              <w:rPr>
                <w:rFonts w:ascii="仿宋_GB2312" w:eastAsia="仿宋_GB2312" w:hAnsi="仿宋" w:cs="仿宋"/>
                <w:szCs w:val="21"/>
              </w:rPr>
            </w:pPr>
            <w:r>
              <w:rPr>
                <w:rFonts w:ascii="仿宋_GB2312" w:eastAsia="仿宋_GB2312" w:hAnsi="仿宋" w:cs="仿宋" w:hint="eastAsia"/>
                <w:kern w:val="0"/>
                <w:szCs w:val="21"/>
              </w:rPr>
              <w:t>4</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318B5" w14:textId="77777777" w:rsidR="00E52B2E" w:rsidRDefault="00E52B2E">
            <w:pPr>
              <w:jc w:val="center"/>
              <w:rPr>
                <w:rFonts w:ascii="仿宋_GB2312" w:eastAsia="仿宋_GB2312" w:hAnsi="仿宋" w:cs="仿宋"/>
                <w:szCs w:val="21"/>
              </w:rPr>
            </w:pPr>
          </w:p>
        </w:tc>
        <w:tc>
          <w:tcPr>
            <w:tcW w:w="242" w:type="dxa"/>
            <w:tcBorders>
              <w:top w:val="single" w:sz="4" w:space="0" w:color="000000"/>
              <w:left w:val="single" w:sz="4" w:space="0" w:color="000000"/>
              <w:bottom w:val="single" w:sz="4" w:space="0" w:color="000000"/>
            </w:tcBorders>
            <w:shd w:val="clear" w:color="auto" w:fill="FFFFFF"/>
            <w:vAlign w:val="center"/>
          </w:tcPr>
          <w:p w14:paraId="3C87C560" w14:textId="77777777" w:rsidR="00E52B2E" w:rsidRDefault="00E52B2E">
            <w:pPr>
              <w:jc w:val="center"/>
              <w:rPr>
                <w:rFonts w:ascii="仿宋_GB2312" w:eastAsia="仿宋_GB2312" w:hAnsi="仿宋" w:cs="仿宋"/>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ABC3C0" w14:textId="77777777" w:rsidR="00E52B2E" w:rsidRDefault="00E52B2E">
            <w:pPr>
              <w:jc w:val="center"/>
              <w:rPr>
                <w:rFonts w:ascii="仿宋_GB2312" w:eastAsia="仿宋_GB2312" w:hAnsi="仿宋" w:cs="仿宋"/>
                <w:color w:val="000000"/>
                <w:szCs w:val="21"/>
              </w:rPr>
            </w:pPr>
          </w:p>
        </w:tc>
        <w:tc>
          <w:tcPr>
            <w:tcW w:w="5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81685A" w14:textId="77777777" w:rsidR="00E52B2E" w:rsidRDefault="00E52B2E">
            <w:pPr>
              <w:jc w:val="center"/>
              <w:rPr>
                <w:rFonts w:ascii="仿宋_GB2312" w:eastAsia="仿宋_GB2312" w:hAnsi="仿宋" w:cs="仿宋"/>
                <w:color w:val="000000"/>
                <w:szCs w:val="21"/>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8D2919" w14:textId="77777777" w:rsidR="00E52B2E" w:rsidRDefault="00E52B2E">
            <w:pPr>
              <w:jc w:val="center"/>
              <w:rPr>
                <w:rFonts w:ascii="仿宋_GB2312" w:eastAsia="仿宋_GB2312" w:hAnsi="仿宋" w:cs="仿宋"/>
                <w:color w:val="000000"/>
                <w:szCs w:val="21"/>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6E8D35"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BFE1A" w14:textId="77777777" w:rsidR="00E52B2E" w:rsidRDefault="00E52B2E">
            <w:pPr>
              <w:jc w:val="center"/>
              <w:rPr>
                <w:rFonts w:ascii="仿宋_GB2312" w:eastAsia="仿宋_GB2312" w:hAnsi="仿宋" w:cs="仿宋"/>
                <w:color w:val="7030A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FE8BD" w14:textId="77777777" w:rsidR="00E52B2E" w:rsidRDefault="00E52B2E">
            <w:pPr>
              <w:jc w:val="center"/>
              <w:rPr>
                <w:rFonts w:ascii="仿宋_GB2312" w:eastAsia="仿宋_GB2312" w:hAnsi="仿宋" w:cs="仿宋"/>
                <w:color w:val="7030A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06477" w14:textId="77777777" w:rsidR="00E52B2E" w:rsidRDefault="00E52B2E">
            <w:pPr>
              <w:jc w:val="center"/>
              <w:rPr>
                <w:rFonts w:ascii="仿宋_GB2312" w:eastAsia="仿宋_GB2312" w:hAnsi="仿宋" w:cs="仿宋"/>
                <w:color w:val="7030A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AFFD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2（16w）/2w跟岗实习</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600C5"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876B5" w14:textId="77777777" w:rsidR="00E52B2E" w:rsidRDefault="00E52B2E">
            <w:pPr>
              <w:jc w:val="center"/>
              <w:rPr>
                <w:rFonts w:ascii="仿宋_GB2312" w:eastAsia="仿宋_GB2312" w:hAnsi="仿宋" w:cs="仿宋"/>
                <w:color w:val="000000"/>
                <w:szCs w:val="21"/>
              </w:rPr>
            </w:pPr>
          </w:p>
        </w:tc>
      </w:tr>
      <w:tr w:rsidR="00E52B2E" w14:paraId="6435AD76" w14:textId="77777777">
        <w:trPr>
          <w:trHeight w:val="326"/>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EFA145"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0A9B79" w14:textId="77777777" w:rsidR="00E52B2E" w:rsidRDefault="00E52B2E">
            <w:pPr>
              <w:jc w:val="center"/>
              <w:rPr>
                <w:rFonts w:ascii="仿宋_GB2312" w:eastAsia="仿宋_GB2312" w:hAnsi="Tahoma" w:cs="仿宋_GB2312"/>
                <w:b/>
                <w:color w:val="000000"/>
                <w:szCs w:val="21"/>
              </w:rPr>
            </w:pPr>
          </w:p>
        </w:tc>
        <w:tc>
          <w:tcPr>
            <w:tcW w:w="29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FB4EC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19</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099EE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YX202058</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22CF41"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内科护理1</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5AC5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109CE"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tcBorders>
            <w:shd w:val="clear" w:color="auto" w:fill="FFFFFF"/>
            <w:vAlign w:val="center"/>
          </w:tcPr>
          <w:p w14:paraId="0AC1DDE9" w14:textId="77777777" w:rsidR="00E52B2E" w:rsidRDefault="00E52B2E">
            <w:pPr>
              <w:jc w:val="center"/>
              <w:rPr>
                <w:rFonts w:ascii="仿宋_GB2312" w:eastAsia="仿宋_GB2312" w:hAnsi="仿宋" w:cs="仿宋"/>
                <w:color w:val="000000"/>
                <w:szCs w:val="21"/>
              </w:rPr>
            </w:pPr>
          </w:p>
        </w:tc>
        <w:tc>
          <w:tcPr>
            <w:tcW w:w="4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A6ADE5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8</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E1111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136</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558820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68</w:t>
            </w: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F804F7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68</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6154C"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BE8DE"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1417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1082" w:type="dxa"/>
            <w:shd w:val="clear" w:color="auto" w:fill="FFFFFF"/>
            <w:vAlign w:val="center"/>
          </w:tcPr>
          <w:p w14:paraId="22F99AF9" w14:textId="77777777" w:rsidR="00E52B2E" w:rsidRDefault="00E52B2E">
            <w:pP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AF808"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A1FE1" w14:textId="77777777" w:rsidR="00E52B2E" w:rsidRDefault="00E52B2E">
            <w:pPr>
              <w:jc w:val="center"/>
              <w:rPr>
                <w:rFonts w:ascii="仿宋_GB2312" w:eastAsia="仿宋_GB2312" w:hAnsi="仿宋" w:cs="仿宋"/>
                <w:color w:val="000000"/>
                <w:szCs w:val="21"/>
              </w:rPr>
            </w:pPr>
          </w:p>
        </w:tc>
      </w:tr>
      <w:tr w:rsidR="00E52B2E" w14:paraId="625F7737" w14:textId="77777777">
        <w:trPr>
          <w:trHeight w:val="651"/>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4C86F1"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E1CE26" w14:textId="77777777" w:rsidR="00E52B2E" w:rsidRDefault="00E52B2E">
            <w:pPr>
              <w:jc w:val="center"/>
              <w:rPr>
                <w:rFonts w:ascii="仿宋_GB2312" w:eastAsia="仿宋_GB2312" w:hAnsi="Tahoma" w:cs="仿宋_GB2312"/>
                <w:b/>
                <w:color w:val="000000"/>
                <w:szCs w:val="21"/>
              </w:rPr>
            </w:pPr>
          </w:p>
        </w:tc>
        <w:tc>
          <w:tcPr>
            <w:tcW w:w="29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AE78B9" w14:textId="77777777" w:rsidR="00E52B2E" w:rsidRDefault="00E52B2E">
            <w:pPr>
              <w:jc w:val="center"/>
              <w:rPr>
                <w:rFonts w:ascii="仿宋_GB2312" w:eastAsia="仿宋_GB2312" w:hAnsi="仿宋" w:cs="仿宋"/>
                <w:color w:val="000000"/>
                <w:szCs w:val="21"/>
              </w:rPr>
            </w:pP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5A20C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YX202059</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A86EC1"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内科护理2</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D8A4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E870F"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tcBorders>
            <w:shd w:val="clear" w:color="auto" w:fill="FFFFFF"/>
            <w:vAlign w:val="center"/>
          </w:tcPr>
          <w:p w14:paraId="4DB005F1" w14:textId="77777777" w:rsidR="00E52B2E" w:rsidRDefault="00E52B2E">
            <w:pPr>
              <w:jc w:val="center"/>
              <w:rPr>
                <w:rFonts w:ascii="仿宋_GB2312" w:eastAsia="仿宋_GB2312" w:hAnsi="仿宋" w:cs="仿宋"/>
                <w:color w:val="000000"/>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E0D0EE" w14:textId="77777777" w:rsidR="00E52B2E" w:rsidRDefault="00E52B2E">
            <w:pPr>
              <w:jc w:val="center"/>
              <w:rPr>
                <w:rFonts w:ascii="仿宋_GB2312" w:eastAsia="仿宋_GB2312" w:hAnsi="仿宋" w:cs="仿宋"/>
                <w:color w:val="000000"/>
                <w:szCs w:val="21"/>
              </w:rPr>
            </w:pPr>
          </w:p>
        </w:tc>
        <w:tc>
          <w:tcPr>
            <w:tcW w:w="5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BC2741" w14:textId="77777777" w:rsidR="00E52B2E" w:rsidRDefault="00E52B2E">
            <w:pPr>
              <w:jc w:val="center"/>
              <w:rPr>
                <w:rFonts w:ascii="仿宋_GB2312" w:eastAsia="仿宋_GB2312" w:hAnsi="仿宋" w:cs="仿宋"/>
                <w:color w:val="000000"/>
                <w:szCs w:val="21"/>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3ADEED" w14:textId="77777777" w:rsidR="00E52B2E" w:rsidRDefault="00E52B2E">
            <w:pPr>
              <w:jc w:val="center"/>
              <w:rPr>
                <w:rFonts w:ascii="仿宋_GB2312" w:eastAsia="仿宋_GB2312" w:hAnsi="仿宋" w:cs="仿宋"/>
                <w:color w:val="000000"/>
                <w:szCs w:val="21"/>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86FCBF"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AEC47"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71ECE"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5BBD2"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3523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4（16w）/2w跟岗实习</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5C32E"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D5C01" w14:textId="77777777" w:rsidR="00E52B2E" w:rsidRDefault="00E52B2E">
            <w:pPr>
              <w:jc w:val="center"/>
              <w:rPr>
                <w:rFonts w:ascii="仿宋_GB2312" w:eastAsia="仿宋_GB2312" w:hAnsi="Tahoma" w:cs="仿宋_GB2312"/>
                <w:color w:val="000000"/>
                <w:szCs w:val="21"/>
              </w:rPr>
            </w:pPr>
          </w:p>
        </w:tc>
      </w:tr>
      <w:tr w:rsidR="00E52B2E" w14:paraId="1B840AC3" w14:textId="77777777">
        <w:trPr>
          <w:trHeight w:val="292"/>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6D7105"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957FD8" w14:textId="77777777" w:rsidR="00E52B2E" w:rsidRDefault="00E52B2E">
            <w:pPr>
              <w:jc w:val="center"/>
              <w:rPr>
                <w:rFonts w:ascii="仿宋_GB2312" w:eastAsia="仿宋_GB2312" w:hAnsi="Tahoma" w:cs="仿宋_GB2312"/>
                <w:b/>
                <w:color w:val="000000"/>
                <w:szCs w:val="21"/>
              </w:rPr>
            </w:pPr>
          </w:p>
        </w:tc>
        <w:tc>
          <w:tcPr>
            <w:tcW w:w="29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564FB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20</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3C2B6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YX202060</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5A73D9"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外科护理1</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B2CB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F3CFF"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3FEA5" w14:textId="77777777" w:rsidR="00E52B2E" w:rsidRDefault="00E52B2E">
            <w:pPr>
              <w:jc w:val="center"/>
              <w:rPr>
                <w:rFonts w:ascii="仿宋_GB2312" w:eastAsia="仿宋_GB2312" w:hAnsi="仿宋" w:cs="仿宋"/>
                <w:color w:val="000000"/>
                <w:szCs w:val="21"/>
              </w:rPr>
            </w:pPr>
          </w:p>
        </w:tc>
        <w:tc>
          <w:tcPr>
            <w:tcW w:w="4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ECCB1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8</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53838AE"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136</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8E3205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68</w:t>
            </w: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5C54C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68</w:t>
            </w:r>
          </w:p>
        </w:tc>
        <w:tc>
          <w:tcPr>
            <w:tcW w:w="347" w:type="dxa"/>
            <w:shd w:val="clear" w:color="auto" w:fill="FFFFFF"/>
            <w:vAlign w:val="center"/>
          </w:tcPr>
          <w:p w14:paraId="3D2CAEA8" w14:textId="77777777" w:rsidR="00E52B2E" w:rsidRDefault="00E52B2E">
            <w:pP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5397F"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BAE8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25DF5"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B6AC7"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C27EA" w14:textId="77777777" w:rsidR="00E52B2E" w:rsidRDefault="00E52B2E">
            <w:pPr>
              <w:jc w:val="center"/>
              <w:rPr>
                <w:rFonts w:ascii="仿宋_GB2312" w:eastAsia="仿宋_GB2312" w:hAnsi="Tahoma" w:cs="仿宋_GB2312"/>
                <w:color w:val="000000"/>
                <w:szCs w:val="21"/>
              </w:rPr>
            </w:pPr>
          </w:p>
        </w:tc>
      </w:tr>
      <w:tr w:rsidR="00E52B2E" w14:paraId="56E64425" w14:textId="77777777">
        <w:trPr>
          <w:trHeight w:val="69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9D8AA5"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DCB16F" w14:textId="77777777" w:rsidR="00E52B2E" w:rsidRDefault="00E52B2E">
            <w:pPr>
              <w:jc w:val="center"/>
              <w:rPr>
                <w:rFonts w:ascii="仿宋_GB2312" w:eastAsia="仿宋_GB2312" w:hAnsi="Tahoma" w:cs="仿宋_GB2312"/>
                <w:b/>
                <w:color w:val="000000"/>
                <w:szCs w:val="21"/>
              </w:rPr>
            </w:pPr>
          </w:p>
        </w:tc>
        <w:tc>
          <w:tcPr>
            <w:tcW w:w="29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8FD2D4" w14:textId="77777777" w:rsidR="00E52B2E" w:rsidRDefault="00E52B2E">
            <w:pPr>
              <w:jc w:val="center"/>
              <w:rPr>
                <w:rFonts w:ascii="仿宋_GB2312" w:eastAsia="仿宋_GB2312" w:hAnsi="仿宋" w:cs="仿宋"/>
                <w:color w:val="000000"/>
                <w:szCs w:val="21"/>
              </w:rPr>
            </w:pP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97F13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YX202061</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0EDCBE"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外科护理2</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7639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3F6AA"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A9FB0" w14:textId="77777777" w:rsidR="00E52B2E" w:rsidRDefault="00E52B2E">
            <w:pPr>
              <w:jc w:val="center"/>
              <w:rPr>
                <w:rFonts w:ascii="仿宋_GB2312" w:eastAsia="仿宋_GB2312" w:hAnsi="仿宋" w:cs="仿宋"/>
                <w:color w:val="000000"/>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DD0B29" w14:textId="77777777" w:rsidR="00E52B2E" w:rsidRDefault="00E52B2E">
            <w:pPr>
              <w:jc w:val="center"/>
              <w:rPr>
                <w:rFonts w:ascii="仿宋_GB2312" w:eastAsia="仿宋_GB2312" w:hAnsi="仿宋" w:cs="仿宋"/>
                <w:color w:val="000000"/>
                <w:szCs w:val="21"/>
              </w:rPr>
            </w:pPr>
          </w:p>
        </w:tc>
        <w:tc>
          <w:tcPr>
            <w:tcW w:w="5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021735" w14:textId="77777777" w:rsidR="00E52B2E" w:rsidRDefault="00E52B2E">
            <w:pPr>
              <w:jc w:val="center"/>
              <w:rPr>
                <w:rFonts w:ascii="仿宋_GB2312" w:eastAsia="仿宋_GB2312" w:hAnsi="仿宋" w:cs="仿宋"/>
                <w:color w:val="000000"/>
                <w:szCs w:val="21"/>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413B01" w14:textId="77777777" w:rsidR="00E52B2E" w:rsidRDefault="00E52B2E">
            <w:pPr>
              <w:jc w:val="center"/>
              <w:rPr>
                <w:rFonts w:ascii="仿宋_GB2312" w:eastAsia="仿宋_GB2312" w:hAnsi="仿宋" w:cs="仿宋"/>
                <w:color w:val="000000"/>
                <w:szCs w:val="21"/>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813475"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654F6"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60D80"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0C0D0"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1D92E"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4（16w）/2w跟岗实习</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5AFF4"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BC8E1" w14:textId="77777777" w:rsidR="00E52B2E" w:rsidRDefault="00E52B2E">
            <w:pPr>
              <w:jc w:val="center"/>
              <w:rPr>
                <w:rFonts w:ascii="仿宋_GB2312" w:eastAsia="仿宋_GB2312" w:hAnsi="Tahoma" w:cs="仿宋_GB2312"/>
                <w:color w:val="000000"/>
                <w:szCs w:val="21"/>
              </w:rPr>
            </w:pPr>
          </w:p>
        </w:tc>
      </w:tr>
      <w:tr w:rsidR="00E52B2E" w14:paraId="7A8F90E7" w14:textId="77777777">
        <w:trPr>
          <w:trHeight w:val="690"/>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D11934"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C0D0F6" w14:textId="77777777" w:rsidR="00E52B2E" w:rsidRDefault="00E52B2E">
            <w:pPr>
              <w:jc w:val="center"/>
              <w:rPr>
                <w:rFonts w:ascii="仿宋_GB2312" w:eastAsia="仿宋_GB2312" w:hAnsi="Tahoma" w:cs="仿宋_GB2312"/>
                <w:b/>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1D2483"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21</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0EA9CE"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YX202062</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C95131C"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妇产科护理</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AF9C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C4032"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7AB43"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1EEC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2F09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64</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37FB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32</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8045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B94E2"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B980A"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48DBA"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DE71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4（16w）/2w跟岗实习</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76B58"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DF0E7" w14:textId="77777777" w:rsidR="00E52B2E" w:rsidRDefault="00E52B2E">
            <w:pPr>
              <w:jc w:val="center"/>
              <w:rPr>
                <w:rFonts w:ascii="仿宋_GB2312" w:eastAsia="仿宋_GB2312" w:hAnsi="Tahoma" w:cs="仿宋_GB2312"/>
                <w:color w:val="000000"/>
                <w:szCs w:val="21"/>
              </w:rPr>
            </w:pPr>
          </w:p>
        </w:tc>
      </w:tr>
      <w:tr w:rsidR="00E52B2E" w14:paraId="1FF3DB65" w14:textId="77777777" w:rsidTr="00636117">
        <w:trPr>
          <w:trHeight w:val="527"/>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B6D697"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536128" w14:textId="77777777" w:rsidR="00E52B2E" w:rsidRDefault="00E52B2E">
            <w:pPr>
              <w:jc w:val="center"/>
              <w:rPr>
                <w:rFonts w:ascii="仿宋_GB2312" w:eastAsia="仿宋_GB2312" w:hAnsi="Tahoma" w:cs="仿宋_GB2312"/>
                <w:b/>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66C31093"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22</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645FB775" w14:textId="77777777" w:rsidR="00E52B2E" w:rsidRDefault="00AD0A5C">
            <w:pPr>
              <w:widowControl/>
              <w:jc w:val="center"/>
              <w:textAlignment w:val="center"/>
              <w:rPr>
                <w:rFonts w:ascii="仿宋_GB2312" w:eastAsia="仿宋_GB2312" w:hAnsi="仿宋" w:cs="仿宋"/>
                <w:color w:val="000000"/>
                <w:szCs w:val="21"/>
              </w:rPr>
            </w:pPr>
            <w:bookmarkStart w:id="2" w:name="_Hlk77008383"/>
            <w:r>
              <w:rPr>
                <w:rFonts w:ascii="仿宋_GB2312" w:eastAsia="仿宋_GB2312" w:hAnsi="仿宋" w:cs="仿宋" w:hint="eastAsia"/>
                <w:color w:val="000000"/>
                <w:kern w:val="0"/>
                <w:szCs w:val="21"/>
              </w:rPr>
              <w:t>YX202063</w:t>
            </w:r>
            <w:bookmarkEnd w:id="2"/>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470DFE76"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儿科护理</w:t>
            </w:r>
          </w:p>
        </w:tc>
        <w:tc>
          <w:tcPr>
            <w:tcW w:w="24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EE7D17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34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E5C22A5"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FA9C804"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F6B248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50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C646E0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64</w:t>
            </w:r>
          </w:p>
        </w:tc>
        <w:tc>
          <w:tcPr>
            <w:tcW w:w="51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3DD3A51" w14:textId="2E74A26C" w:rsidR="00E52B2E" w:rsidRDefault="00636117">
            <w:pPr>
              <w:widowControl/>
              <w:jc w:val="center"/>
              <w:textAlignment w:val="center"/>
              <w:rPr>
                <w:rFonts w:ascii="仿宋_GB2312" w:eastAsia="仿宋_GB2312" w:hAnsi="仿宋" w:cs="仿宋"/>
                <w:color w:val="000000"/>
                <w:szCs w:val="21"/>
              </w:rPr>
            </w:pPr>
            <w:r>
              <w:rPr>
                <w:rFonts w:ascii="仿宋_GB2312" w:eastAsia="仿宋_GB2312" w:hAnsi="仿宋" w:cs="仿宋"/>
                <w:color w:val="000000"/>
                <w:kern w:val="0"/>
                <w:szCs w:val="21"/>
              </w:rPr>
              <w:t>38</w:t>
            </w:r>
          </w:p>
        </w:tc>
        <w:tc>
          <w:tcPr>
            <w:tcW w:w="4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912E501" w14:textId="7DBBC1E8" w:rsidR="00E52B2E" w:rsidRDefault="00636117">
            <w:pPr>
              <w:widowControl/>
              <w:jc w:val="center"/>
              <w:textAlignment w:val="center"/>
              <w:rPr>
                <w:rFonts w:ascii="仿宋_GB2312" w:eastAsia="仿宋_GB2312" w:hAnsi="仿宋" w:cs="仿宋"/>
                <w:color w:val="000000"/>
                <w:szCs w:val="21"/>
              </w:rPr>
            </w:pPr>
            <w:r>
              <w:rPr>
                <w:rFonts w:ascii="仿宋_GB2312" w:eastAsia="仿宋_GB2312" w:hAnsi="仿宋" w:cs="仿宋"/>
                <w:color w:val="000000"/>
                <w:kern w:val="0"/>
                <w:szCs w:val="21"/>
              </w:rPr>
              <w:t>26</w:t>
            </w:r>
          </w:p>
        </w:tc>
        <w:tc>
          <w:tcPr>
            <w:tcW w:w="34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4E83E51"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CAB72EF"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864F591"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42DA51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4（16w）/2w跟岗实习</w:t>
            </w:r>
          </w:p>
        </w:tc>
        <w:tc>
          <w:tcPr>
            <w:tcW w:w="24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6239FCC"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FB64EA4" w14:textId="77777777" w:rsidR="00E52B2E" w:rsidRDefault="00E52B2E">
            <w:pPr>
              <w:jc w:val="center"/>
              <w:rPr>
                <w:rFonts w:ascii="仿宋_GB2312" w:eastAsia="仿宋_GB2312" w:hAnsi="Tahoma" w:cs="仿宋_GB2312"/>
                <w:color w:val="000000"/>
                <w:szCs w:val="21"/>
              </w:rPr>
            </w:pPr>
          </w:p>
        </w:tc>
      </w:tr>
      <w:tr w:rsidR="00E52B2E" w14:paraId="66A4788F" w14:textId="77777777">
        <w:trPr>
          <w:trHeight w:val="297"/>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348828"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5857E6" w14:textId="77777777" w:rsidR="00E52B2E" w:rsidRDefault="00E52B2E">
            <w:pPr>
              <w:jc w:val="center"/>
              <w:rPr>
                <w:rFonts w:ascii="仿宋_GB2312" w:eastAsia="仿宋_GB2312" w:hAnsi="Tahoma" w:cs="仿宋_GB2312"/>
                <w:b/>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B30E59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23</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DE41C2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YX202064</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18151F"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健康评估</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F3F1E"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561A6"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011F9"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E29D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5</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6FEC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72</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91FE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A250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A7EC3"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DF228"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FC7E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1082" w:type="dxa"/>
            <w:shd w:val="clear" w:color="auto" w:fill="FFFFFF"/>
            <w:vAlign w:val="center"/>
          </w:tcPr>
          <w:p w14:paraId="49553E9D" w14:textId="77777777" w:rsidR="00E52B2E" w:rsidRDefault="00E52B2E">
            <w:pP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FE85F"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26E76" w14:textId="77777777" w:rsidR="00E52B2E" w:rsidRDefault="00E52B2E">
            <w:pPr>
              <w:jc w:val="center"/>
              <w:rPr>
                <w:rFonts w:ascii="仿宋_GB2312" w:eastAsia="仿宋_GB2312" w:hAnsi="Tahoma" w:cs="仿宋_GB2312"/>
                <w:color w:val="000000"/>
                <w:szCs w:val="21"/>
              </w:rPr>
            </w:pPr>
          </w:p>
        </w:tc>
      </w:tr>
      <w:tr w:rsidR="00E52B2E" w14:paraId="74F2ED43" w14:textId="77777777">
        <w:trPr>
          <w:trHeight w:val="264"/>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B20208"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04BEF5" w14:textId="77777777" w:rsidR="00E52B2E" w:rsidRDefault="00E52B2E">
            <w:pPr>
              <w:jc w:val="center"/>
              <w:rPr>
                <w:rFonts w:ascii="仿宋_GB2312" w:eastAsia="仿宋_GB2312" w:hAnsi="Tahoma" w:cs="仿宋_GB2312"/>
                <w:b/>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1E6C8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24</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35973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YX202065</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3F6C03F"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急救护理</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9EB41"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3098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290FB"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0EBD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3638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D16A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18</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A760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18</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FE72F"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49F5C"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2697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58474"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717C7"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80BA0" w14:textId="77777777" w:rsidR="00E52B2E" w:rsidRDefault="00E52B2E">
            <w:pPr>
              <w:jc w:val="center"/>
              <w:rPr>
                <w:rFonts w:ascii="仿宋_GB2312" w:eastAsia="仿宋_GB2312" w:hAnsi="Tahoma" w:cs="仿宋_GB2312"/>
                <w:color w:val="000000"/>
                <w:szCs w:val="21"/>
              </w:rPr>
            </w:pPr>
          </w:p>
        </w:tc>
      </w:tr>
      <w:tr w:rsidR="00E52B2E" w14:paraId="003B10D3" w14:textId="77777777">
        <w:trPr>
          <w:trHeight w:val="289"/>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851203"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10BB81" w14:textId="77777777" w:rsidR="00E52B2E" w:rsidRDefault="00E52B2E">
            <w:pPr>
              <w:jc w:val="center"/>
              <w:rPr>
                <w:rFonts w:ascii="仿宋_GB2312" w:eastAsia="仿宋_GB2312" w:hAnsi="Tahoma" w:cs="仿宋_GB2312"/>
                <w:b/>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F6297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25</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A19FC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YX202066</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7AB409"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老年护理</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99FF4"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A0F9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4ACF6"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C0713"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8361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04E8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18</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144D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18</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9F379"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E3203"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17AC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EF389"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1BC2A"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C7897" w14:textId="77777777" w:rsidR="00E52B2E" w:rsidRDefault="00E52B2E">
            <w:pPr>
              <w:jc w:val="center"/>
              <w:rPr>
                <w:rFonts w:ascii="仿宋_GB2312" w:eastAsia="仿宋_GB2312" w:hAnsi="Tahoma" w:cs="仿宋_GB2312"/>
                <w:color w:val="000000"/>
                <w:szCs w:val="21"/>
              </w:rPr>
            </w:pPr>
          </w:p>
        </w:tc>
      </w:tr>
      <w:tr w:rsidR="00E52B2E" w14:paraId="60D07A6A" w14:textId="77777777">
        <w:trPr>
          <w:trHeight w:val="31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012B91"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F14D5E" w14:textId="77777777" w:rsidR="00E52B2E" w:rsidRDefault="00E52B2E">
            <w:pPr>
              <w:jc w:val="center"/>
              <w:rPr>
                <w:rFonts w:ascii="仿宋_GB2312" w:eastAsia="仿宋_GB2312" w:hAnsi="Tahoma" w:cs="仿宋_GB2312"/>
                <w:b/>
                <w:color w:val="000000"/>
                <w:szCs w:val="21"/>
              </w:rPr>
            </w:pPr>
          </w:p>
        </w:tc>
        <w:tc>
          <w:tcPr>
            <w:tcW w:w="29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C31E26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26</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C70EF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YX203051</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95DE49"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跟岗实习1</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D9E71"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41BB5"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7D39B" w14:textId="77777777" w:rsidR="00E52B2E" w:rsidRDefault="00E52B2E">
            <w:pPr>
              <w:jc w:val="center"/>
              <w:rPr>
                <w:rFonts w:ascii="仿宋_GB2312" w:eastAsia="仿宋_GB2312" w:hAnsi="仿宋" w:cs="仿宋"/>
                <w:color w:val="000000"/>
                <w:szCs w:val="21"/>
              </w:rPr>
            </w:pPr>
          </w:p>
        </w:tc>
        <w:tc>
          <w:tcPr>
            <w:tcW w:w="4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1DCE0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32</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E75D1F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768</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04A80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0</w:t>
            </w: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2AEF07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768</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C73A8"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DA6C2"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3502F" w14:textId="77777777" w:rsidR="00E52B2E" w:rsidRDefault="00E52B2E">
            <w:pPr>
              <w:jc w:val="center"/>
              <w:rPr>
                <w:rFonts w:ascii="仿宋_GB2312" w:eastAsia="仿宋_GB2312" w:hAnsi="仿宋" w:cs="仿宋"/>
                <w:color w:val="000000"/>
                <w:szCs w:val="21"/>
              </w:rPr>
            </w:pPr>
          </w:p>
        </w:tc>
        <w:tc>
          <w:tcPr>
            <w:tcW w:w="10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D58056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w:t>
            </w:r>
          </w:p>
        </w:tc>
        <w:tc>
          <w:tcPr>
            <w:tcW w:w="105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4D3EA4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30w/9w自由复习</w:t>
            </w:r>
          </w:p>
        </w:tc>
      </w:tr>
      <w:tr w:rsidR="00E52B2E" w14:paraId="4FC4D4F8" w14:textId="77777777">
        <w:trPr>
          <w:trHeight w:val="317"/>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F52AAC"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72CD1F" w14:textId="77777777" w:rsidR="00E52B2E" w:rsidRDefault="00E52B2E">
            <w:pPr>
              <w:jc w:val="center"/>
              <w:rPr>
                <w:rFonts w:ascii="仿宋_GB2312" w:eastAsia="仿宋_GB2312" w:hAnsi="Tahoma" w:cs="仿宋_GB2312"/>
                <w:b/>
                <w:color w:val="000000"/>
                <w:szCs w:val="21"/>
              </w:rPr>
            </w:pPr>
          </w:p>
        </w:tc>
        <w:tc>
          <w:tcPr>
            <w:tcW w:w="29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33E06C" w14:textId="77777777" w:rsidR="00E52B2E" w:rsidRDefault="00E52B2E">
            <w:pPr>
              <w:jc w:val="center"/>
              <w:rPr>
                <w:rFonts w:ascii="仿宋_GB2312" w:eastAsia="仿宋_GB2312" w:hAnsi="仿宋" w:cs="仿宋"/>
                <w:color w:val="000000"/>
                <w:szCs w:val="21"/>
              </w:rPr>
            </w:pP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3577F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YX203052</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48D5D6"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跟岗实习2</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06408"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A7952"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D26A3" w14:textId="77777777" w:rsidR="00E52B2E" w:rsidRDefault="00E52B2E">
            <w:pPr>
              <w:jc w:val="center"/>
              <w:rPr>
                <w:rFonts w:ascii="仿宋_GB2312" w:eastAsia="仿宋_GB2312" w:hAnsi="仿宋" w:cs="仿宋"/>
                <w:color w:val="000000"/>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603220" w14:textId="77777777" w:rsidR="00E52B2E" w:rsidRDefault="00E52B2E">
            <w:pPr>
              <w:jc w:val="center"/>
              <w:rPr>
                <w:rFonts w:ascii="仿宋_GB2312" w:eastAsia="仿宋_GB2312" w:hAnsi="仿宋" w:cs="仿宋"/>
                <w:color w:val="000000"/>
                <w:szCs w:val="21"/>
              </w:rPr>
            </w:pPr>
          </w:p>
        </w:tc>
        <w:tc>
          <w:tcPr>
            <w:tcW w:w="5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6FD995" w14:textId="77777777" w:rsidR="00E52B2E" w:rsidRDefault="00E52B2E">
            <w:pPr>
              <w:jc w:val="center"/>
              <w:rPr>
                <w:rFonts w:ascii="仿宋_GB2312" w:eastAsia="仿宋_GB2312" w:hAnsi="仿宋" w:cs="仿宋"/>
                <w:color w:val="000000"/>
                <w:szCs w:val="21"/>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FAE872" w14:textId="77777777" w:rsidR="00E52B2E" w:rsidRDefault="00E52B2E">
            <w:pPr>
              <w:jc w:val="center"/>
              <w:rPr>
                <w:rFonts w:ascii="仿宋_GB2312" w:eastAsia="仿宋_GB2312" w:hAnsi="仿宋" w:cs="仿宋"/>
                <w:color w:val="000000"/>
                <w:szCs w:val="21"/>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B4238C"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48C4D"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722AB"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9B28B" w14:textId="77777777" w:rsidR="00E52B2E" w:rsidRDefault="00E52B2E">
            <w:pPr>
              <w:jc w:val="center"/>
              <w:rPr>
                <w:rFonts w:ascii="仿宋_GB2312" w:eastAsia="仿宋_GB2312" w:hAnsi="仿宋" w:cs="仿宋"/>
                <w:color w:val="000000"/>
                <w:szCs w:val="21"/>
              </w:rPr>
            </w:pPr>
          </w:p>
        </w:tc>
        <w:tc>
          <w:tcPr>
            <w:tcW w:w="10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134FB7" w14:textId="77777777" w:rsidR="00E52B2E" w:rsidRDefault="00E52B2E">
            <w:pPr>
              <w:jc w:val="center"/>
              <w:rPr>
                <w:rFonts w:ascii="仿宋_GB2312" w:eastAsia="仿宋_GB2312" w:hAnsi="仿宋" w:cs="仿宋"/>
                <w:color w:val="000000"/>
                <w:szCs w:val="21"/>
              </w:rPr>
            </w:pPr>
          </w:p>
        </w:tc>
        <w:tc>
          <w:tcPr>
            <w:tcW w:w="105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E61BCA" w14:textId="77777777" w:rsidR="00E52B2E" w:rsidRDefault="00E52B2E">
            <w:pPr>
              <w:jc w:val="center"/>
              <w:rPr>
                <w:rFonts w:ascii="仿宋_GB2312" w:eastAsia="仿宋_GB2312" w:hAnsi="仿宋" w:cs="仿宋"/>
                <w:color w:val="000000"/>
                <w:szCs w:val="21"/>
              </w:rPr>
            </w:pPr>
          </w:p>
        </w:tc>
      </w:tr>
      <w:tr w:rsidR="00E52B2E" w14:paraId="567202D2" w14:textId="77777777">
        <w:trPr>
          <w:trHeight w:val="31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2B1DF6"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29477A" w14:textId="77777777" w:rsidR="00E52B2E" w:rsidRDefault="00E52B2E">
            <w:pPr>
              <w:jc w:val="center"/>
              <w:rPr>
                <w:rFonts w:ascii="仿宋_GB2312" w:eastAsia="仿宋_GB2312" w:hAnsi="Tahoma" w:cs="仿宋_GB2312"/>
                <w:b/>
                <w:color w:val="000000"/>
                <w:szCs w:val="21"/>
              </w:rPr>
            </w:pPr>
          </w:p>
        </w:tc>
        <w:tc>
          <w:tcPr>
            <w:tcW w:w="260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CA7D661"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专业核心必修平台课程小计</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836E1"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E4874" w14:textId="77777777" w:rsidR="00E52B2E" w:rsidRDefault="00E52B2E">
            <w:pPr>
              <w:widowControl/>
              <w:jc w:val="center"/>
              <w:textAlignment w:val="center"/>
              <w:rPr>
                <w:rFonts w:ascii="仿宋_GB2312" w:eastAsia="仿宋_GB2312" w:hAnsi="仿宋" w:cs="仿宋"/>
                <w:color w:val="000000"/>
                <w:kern w:val="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E6794" w14:textId="77777777" w:rsidR="00E52B2E" w:rsidRDefault="00E52B2E">
            <w:pPr>
              <w:widowControl/>
              <w:jc w:val="center"/>
              <w:textAlignment w:val="center"/>
              <w:rPr>
                <w:rFonts w:ascii="仿宋_GB2312" w:eastAsia="仿宋_GB2312" w:hAnsi="仿宋" w:cs="仿宋"/>
                <w:color w:val="000000"/>
                <w:kern w:val="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85FA5"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76</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A36B3"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1484</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15150"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332</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92D33"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1152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7CDC8"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4</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E2A61"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4</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C91F8"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8C2EB"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18</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A7389" w14:textId="77777777" w:rsidR="00E52B2E" w:rsidRDefault="00E52B2E">
            <w:pPr>
              <w:jc w:val="center"/>
              <w:rPr>
                <w:rFonts w:ascii="仿宋_GB2312" w:eastAsia="仿宋_GB2312" w:hAnsi="仿宋" w:cs="仿宋"/>
                <w:b/>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F1129" w14:textId="77777777" w:rsidR="00E52B2E" w:rsidRDefault="00E52B2E">
            <w:pPr>
              <w:jc w:val="center"/>
              <w:rPr>
                <w:rFonts w:ascii="仿宋_GB2312" w:eastAsia="仿宋_GB2312" w:hAnsi="Tahoma" w:cs="仿宋_GB2312"/>
                <w:b/>
                <w:color w:val="000000"/>
                <w:szCs w:val="21"/>
              </w:rPr>
            </w:pPr>
          </w:p>
        </w:tc>
      </w:tr>
      <w:tr w:rsidR="00E52B2E" w14:paraId="795F06A9" w14:textId="77777777">
        <w:trPr>
          <w:trHeight w:val="228"/>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E32394" w14:textId="77777777" w:rsidR="00E52B2E" w:rsidRDefault="00E52B2E">
            <w:pPr>
              <w:jc w:val="center"/>
              <w:rPr>
                <w:rFonts w:ascii="仿宋_GB2312" w:eastAsia="仿宋_GB2312" w:hAnsi="Tahoma" w:cs="仿宋_GB2312"/>
                <w:b/>
                <w:color w:val="000000"/>
                <w:szCs w:val="21"/>
              </w:rPr>
            </w:pPr>
          </w:p>
        </w:tc>
        <w:tc>
          <w:tcPr>
            <w:tcW w:w="3291"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AD8D72F"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平台课程合计</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3E7A4"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A2F94" w14:textId="77777777" w:rsidR="00E52B2E" w:rsidRDefault="00E52B2E">
            <w:pPr>
              <w:widowControl/>
              <w:jc w:val="center"/>
              <w:textAlignment w:val="center"/>
              <w:rPr>
                <w:rFonts w:ascii="仿宋_GB2312" w:eastAsia="仿宋_GB2312" w:hAnsi="仿宋" w:cs="仿宋"/>
                <w:color w:val="000000"/>
                <w:kern w:val="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03907" w14:textId="77777777" w:rsidR="00E52B2E" w:rsidRDefault="00E52B2E">
            <w:pPr>
              <w:widowControl/>
              <w:jc w:val="center"/>
              <w:textAlignment w:val="center"/>
              <w:rPr>
                <w:rFonts w:ascii="仿宋_GB2312" w:eastAsia="仿宋_GB2312" w:hAnsi="仿宋" w:cs="仿宋"/>
                <w:color w:val="000000"/>
                <w:kern w:val="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8898C"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116</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1AF0E"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2166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574D7"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796</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04442"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1370</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75DE3"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20</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992FF"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9300D"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566D3"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20</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6691F" w14:textId="77777777" w:rsidR="00E52B2E" w:rsidRDefault="00E52B2E">
            <w:pPr>
              <w:jc w:val="center"/>
              <w:rPr>
                <w:rFonts w:ascii="仿宋_GB2312" w:eastAsia="仿宋_GB2312" w:hAnsi="仿宋" w:cs="仿宋"/>
                <w:b/>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B9424" w14:textId="77777777" w:rsidR="00E52B2E" w:rsidRDefault="00E52B2E">
            <w:pPr>
              <w:jc w:val="center"/>
              <w:rPr>
                <w:rFonts w:ascii="仿宋_GB2312" w:eastAsia="仿宋_GB2312" w:hAnsi="Tahoma" w:cs="仿宋_GB2312"/>
                <w:b/>
                <w:color w:val="000000"/>
                <w:szCs w:val="21"/>
              </w:rPr>
            </w:pPr>
          </w:p>
        </w:tc>
      </w:tr>
      <w:tr w:rsidR="00E52B2E" w14:paraId="14D24DCC" w14:textId="77777777">
        <w:trPr>
          <w:trHeight w:val="330"/>
        </w:trPr>
        <w:tc>
          <w:tcPr>
            <w:tcW w:w="2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8F7C93" w14:textId="77777777" w:rsidR="00E52B2E" w:rsidRDefault="00AD0A5C">
            <w:pPr>
              <w:widowControl/>
              <w:jc w:val="center"/>
              <w:textAlignment w:val="center"/>
              <w:rPr>
                <w:rFonts w:ascii="仿宋_GB2312" w:eastAsia="仿宋_GB2312" w:hAnsi="宋体" w:cs="宋体"/>
                <w:bCs/>
                <w:color w:val="000000"/>
                <w:szCs w:val="21"/>
              </w:rPr>
            </w:pPr>
            <w:r>
              <w:rPr>
                <w:rFonts w:ascii="仿宋_GB2312" w:eastAsia="仿宋_GB2312" w:hAnsi="宋体" w:cs="宋体" w:hint="eastAsia"/>
                <w:bCs/>
                <w:color w:val="000000"/>
                <w:kern w:val="0"/>
                <w:szCs w:val="21"/>
              </w:rPr>
              <w:t>模块课程</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4AB04EC"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E88C53"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75C4E0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JC301019</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294DF6"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高等数学（一）</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0A8CB"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81FBA"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61450"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6109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6336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0225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1FE3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0</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1FD4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FB99B"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05D74"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E056F"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32214" w14:textId="77777777" w:rsidR="00E52B2E" w:rsidRDefault="00E52B2E">
            <w:pP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F404C" w14:textId="77777777" w:rsidR="00E52B2E" w:rsidRDefault="00E52B2E">
            <w:pPr>
              <w:rPr>
                <w:rFonts w:ascii="仿宋_GB2312" w:eastAsia="仿宋_GB2312" w:hAnsi="Tahoma" w:cs="仿宋_GB2312"/>
                <w:color w:val="000000"/>
                <w:szCs w:val="21"/>
              </w:rPr>
            </w:pPr>
          </w:p>
        </w:tc>
      </w:tr>
      <w:tr w:rsidR="00E52B2E" w14:paraId="3AFC51BB" w14:textId="77777777">
        <w:trPr>
          <w:trHeight w:val="330"/>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FF48B3" w14:textId="77777777" w:rsidR="00E52B2E" w:rsidRDefault="00E52B2E">
            <w:pPr>
              <w:jc w:val="center"/>
              <w:rPr>
                <w:rFonts w:ascii="仿宋_GB2312" w:eastAsia="仿宋_GB2312" w:hAnsi="宋体" w:cs="宋体"/>
                <w:bCs/>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94E0B4"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7D45E3"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8EEEFE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JC301020</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7653F9"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高等数学（二）</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0563E"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959BF"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4CA55"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2DF7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3C81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0483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32</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E42DE"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0</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7F892"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7BC2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ADA99"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0E7AB"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4348E" w14:textId="77777777" w:rsidR="00E52B2E" w:rsidRDefault="00E52B2E">
            <w:pP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11697" w14:textId="77777777" w:rsidR="00E52B2E" w:rsidRDefault="00E52B2E">
            <w:pPr>
              <w:rPr>
                <w:rFonts w:ascii="仿宋_GB2312" w:eastAsia="仿宋_GB2312" w:hAnsi="Tahoma" w:cs="仿宋_GB2312"/>
                <w:color w:val="000000"/>
                <w:szCs w:val="21"/>
              </w:rPr>
            </w:pPr>
          </w:p>
        </w:tc>
      </w:tr>
      <w:tr w:rsidR="00E52B2E" w14:paraId="17C4EF82"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D85995" w14:textId="77777777" w:rsidR="00E52B2E" w:rsidRDefault="00E52B2E">
            <w:pPr>
              <w:jc w:val="center"/>
              <w:rPr>
                <w:rFonts w:ascii="仿宋_GB2312" w:eastAsia="仿宋_GB2312" w:hAnsi="宋体" w:cs="宋体"/>
                <w:bCs/>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F1A37D" w14:textId="77777777" w:rsidR="00E52B2E" w:rsidRDefault="00E52B2E">
            <w:pPr>
              <w:jc w:val="center"/>
              <w:rPr>
                <w:rFonts w:ascii="仿宋_GB2312" w:eastAsia="仿宋_GB2312" w:hAnsi="宋体" w:cs="宋体"/>
                <w:bCs/>
                <w:color w:val="000000"/>
                <w:szCs w:val="21"/>
              </w:rPr>
            </w:pPr>
          </w:p>
        </w:tc>
        <w:tc>
          <w:tcPr>
            <w:tcW w:w="260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5B19BDB6"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公共限选模块课程小计</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FDE04"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4EC55" w14:textId="77777777" w:rsidR="00E52B2E" w:rsidRDefault="00E52B2E">
            <w:pPr>
              <w:widowControl/>
              <w:jc w:val="center"/>
              <w:textAlignment w:val="center"/>
              <w:rPr>
                <w:rFonts w:ascii="仿宋_GB2312" w:eastAsia="仿宋_GB2312" w:hAnsi="仿宋" w:cs="仿宋"/>
                <w:color w:val="000000"/>
                <w:kern w:val="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B7184" w14:textId="77777777" w:rsidR="00E52B2E" w:rsidRDefault="00E52B2E">
            <w:pPr>
              <w:widowControl/>
              <w:jc w:val="center"/>
              <w:textAlignment w:val="center"/>
              <w:rPr>
                <w:rFonts w:ascii="仿宋_GB2312" w:eastAsia="仿宋_GB2312" w:hAnsi="仿宋" w:cs="仿宋"/>
                <w:color w:val="000000"/>
                <w:kern w:val="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E9984"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4</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41825"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68</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F3050"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68</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D43FB"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0</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5C2A2"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8A183"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8DE33"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152E6"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0</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60B82" w14:textId="77777777" w:rsidR="00E52B2E" w:rsidRDefault="00E52B2E">
            <w:pPr>
              <w:jc w:val="center"/>
              <w:rPr>
                <w:rFonts w:ascii="仿宋_GB2312" w:eastAsia="仿宋_GB2312" w:hAnsi="仿宋" w:cs="仿宋"/>
                <w:b/>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45EC8" w14:textId="77777777" w:rsidR="00E52B2E" w:rsidRDefault="00E52B2E">
            <w:pPr>
              <w:jc w:val="center"/>
              <w:rPr>
                <w:rFonts w:ascii="仿宋_GB2312" w:eastAsia="仿宋_GB2312" w:hAnsi="Tahoma" w:cs="仿宋_GB2312"/>
                <w:b/>
                <w:color w:val="000000"/>
                <w:szCs w:val="21"/>
              </w:rPr>
            </w:pPr>
          </w:p>
        </w:tc>
      </w:tr>
      <w:tr w:rsidR="00E52B2E" w14:paraId="7F490419" w14:textId="77777777">
        <w:trPr>
          <w:trHeight w:val="293"/>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250153" w14:textId="77777777" w:rsidR="00E52B2E" w:rsidRDefault="00E52B2E">
            <w:pPr>
              <w:jc w:val="center"/>
              <w:rPr>
                <w:rFonts w:ascii="仿宋_GB2312" w:eastAsia="仿宋_GB2312" w:hAnsi="宋体" w:cs="宋体"/>
                <w:bCs/>
                <w:color w:val="000000"/>
                <w:szCs w:val="21"/>
              </w:rPr>
            </w:pPr>
          </w:p>
        </w:tc>
        <w:tc>
          <w:tcPr>
            <w:tcW w:w="688" w:type="dxa"/>
            <w:vMerge w:val="restart"/>
            <w:tcBorders>
              <w:left w:val="single" w:sz="4" w:space="0" w:color="000000"/>
              <w:bottom w:val="single" w:sz="4" w:space="0" w:color="000000"/>
              <w:right w:val="single" w:sz="4" w:space="0" w:color="000000"/>
            </w:tcBorders>
            <w:shd w:val="clear" w:color="auto" w:fill="FFFFFF"/>
            <w:vAlign w:val="center"/>
          </w:tcPr>
          <w:p w14:paraId="1BB0C8B6"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10B5D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1C32F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JC302025</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DC53B3"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普通话</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3BA51"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F896D"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7BF77"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8F9C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3B81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B026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9244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0</w:t>
            </w:r>
          </w:p>
        </w:tc>
        <w:tc>
          <w:tcPr>
            <w:tcW w:w="347" w:type="dxa"/>
            <w:tcBorders>
              <w:left w:val="single" w:sz="4" w:space="0" w:color="000000"/>
              <w:bottom w:val="single" w:sz="4" w:space="0" w:color="000000"/>
              <w:right w:val="single" w:sz="4" w:space="0" w:color="000000"/>
            </w:tcBorders>
            <w:shd w:val="clear" w:color="auto" w:fill="FFFFFF"/>
            <w:vAlign w:val="center"/>
          </w:tcPr>
          <w:p w14:paraId="4740B9D7"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639F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347" w:type="dxa"/>
            <w:tcBorders>
              <w:left w:val="single" w:sz="4" w:space="0" w:color="000000"/>
              <w:bottom w:val="single" w:sz="4" w:space="0" w:color="000000"/>
              <w:right w:val="single" w:sz="4" w:space="0" w:color="000000"/>
            </w:tcBorders>
            <w:shd w:val="clear" w:color="auto" w:fill="FFFFFF"/>
            <w:vAlign w:val="center"/>
          </w:tcPr>
          <w:p w14:paraId="6A8B39F5" w14:textId="77777777" w:rsidR="00E52B2E" w:rsidRDefault="00E52B2E">
            <w:pPr>
              <w:jc w:val="center"/>
              <w:rPr>
                <w:rFonts w:ascii="仿宋_GB2312" w:eastAsia="仿宋_GB2312" w:hAnsi="仿宋" w:cs="仿宋"/>
                <w:color w:val="000000"/>
                <w:szCs w:val="21"/>
              </w:rPr>
            </w:pPr>
          </w:p>
        </w:tc>
        <w:tc>
          <w:tcPr>
            <w:tcW w:w="1082" w:type="dxa"/>
            <w:tcBorders>
              <w:left w:val="single" w:sz="4" w:space="0" w:color="000000"/>
              <w:bottom w:val="single" w:sz="4" w:space="0" w:color="000000"/>
              <w:right w:val="single" w:sz="4" w:space="0" w:color="000000"/>
            </w:tcBorders>
            <w:shd w:val="clear" w:color="auto" w:fill="FFFFFF"/>
            <w:vAlign w:val="center"/>
          </w:tcPr>
          <w:p w14:paraId="7A3B5BCB"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D7B3F"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E0D82" w14:textId="77777777" w:rsidR="00E52B2E" w:rsidRDefault="00E52B2E">
            <w:pPr>
              <w:jc w:val="center"/>
              <w:rPr>
                <w:rFonts w:ascii="仿宋_GB2312" w:eastAsia="仿宋_GB2312" w:hAnsi="Tahoma" w:cs="仿宋_GB2312"/>
                <w:color w:val="000000"/>
                <w:szCs w:val="21"/>
              </w:rPr>
            </w:pPr>
          </w:p>
        </w:tc>
      </w:tr>
      <w:tr w:rsidR="00E52B2E" w14:paraId="491FD9B3" w14:textId="77777777">
        <w:trPr>
          <w:trHeight w:val="287"/>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2F250D" w14:textId="77777777" w:rsidR="00E52B2E" w:rsidRDefault="00E52B2E">
            <w:pPr>
              <w:jc w:val="center"/>
              <w:rPr>
                <w:rFonts w:ascii="仿宋_GB2312" w:eastAsia="仿宋_GB2312" w:hAnsi="宋体" w:cs="宋体"/>
                <w:bCs/>
                <w:color w:val="000000"/>
                <w:szCs w:val="21"/>
              </w:rPr>
            </w:pPr>
          </w:p>
        </w:tc>
        <w:tc>
          <w:tcPr>
            <w:tcW w:w="688" w:type="dxa"/>
            <w:vMerge/>
            <w:tcBorders>
              <w:left w:val="single" w:sz="4" w:space="0" w:color="000000"/>
              <w:bottom w:val="single" w:sz="4" w:space="0" w:color="000000"/>
              <w:right w:val="single" w:sz="4" w:space="0" w:color="000000"/>
            </w:tcBorders>
            <w:shd w:val="clear" w:color="auto" w:fill="FFFFFF"/>
            <w:vAlign w:val="center"/>
          </w:tcPr>
          <w:p w14:paraId="3EAD21D7"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F7FED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F8276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JC302028</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10C0464"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论语心读</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13ABB"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6FFEF"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55228"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DBCA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BDAC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55C1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30</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A96A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161C7"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0C71D"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389B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1082" w:type="dxa"/>
            <w:tcBorders>
              <w:left w:val="single" w:sz="4" w:space="0" w:color="000000"/>
              <w:bottom w:val="single" w:sz="4" w:space="0" w:color="000000"/>
              <w:right w:val="single" w:sz="4" w:space="0" w:color="000000"/>
            </w:tcBorders>
            <w:shd w:val="clear" w:color="auto" w:fill="FFFFFF"/>
            <w:vAlign w:val="center"/>
          </w:tcPr>
          <w:p w14:paraId="7557E835"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41D35"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16015" w14:textId="77777777" w:rsidR="00E52B2E" w:rsidRDefault="00E52B2E">
            <w:pPr>
              <w:jc w:val="center"/>
              <w:rPr>
                <w:rFonts w:ascii="仿宋_GB2312" w:eastAsia="仿宋_GB2312" w:hAnsi="Tahoma" w:cs="仿宋_GB2312"/>
                <w:color w:val="000000"/>
                <w:szCs w:val="21"/>
              </w:rPr>
            </w:pPr>
          </w:p>
        </w:tc>
      </w:tr>
      <w:tr w:rsidR="00E52B2E" w14:paraId="565C318C"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EF7A39" w14:textId="77777777" w:rsidR="00E52B2E" w:rsidRDefault="00E52B2E">
            <w:pPr>
              <w:jc w:val="center"/>
              <w:rPr>
                <w:rFonts w:ascii="仿宋_GB2312" w:eastAsia="仿宋_GB2312" w:hAnsi="宋体" w:cs="宋体"/>
                <w:bCs/>
                <w:color w:val="000000"/>
                <w:szCs w:val="21"/>
              </w:rPr>
            </w:pPr>
          </w:p>
        </w:tc>
        <w:tc>
          <w:tcPr>
            <w:tcW w:w="688" w:type="dxa"/>
            <w:vMerge/>
            <w:tcBorders>
              <w:left w:val="single" w:sz="4" w:space="0" w:color="000000"/>
              <w:bottom w:val="single" w:sz="4" w:space="0" w:color="000000"/>
              <w:right w:val="single" w:sz="4" w:space="0" w:color="000000"/>
            </w:tcBorders>
            <w:shd w:val="clear" w:color="auto" w:fill="FFFFFF"/>
            <w:vAlign w:val="center"/>
          </w:tcPr>
          <w:p w14:paraId="2F30C083"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56395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5</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E2404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JC302030</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C7D775"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手机摄影</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14ECF"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95AF3"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310DE"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AE06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F9B6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952B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10</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765A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3F828"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408B9"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F7427"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7D8EE"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9F75C"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3302E" w14:textId="77777777" w:rsidR="00E52B2E" w:rsidRDefault="00E52B2E">
            <w:pPr>
              <w:jc w:val="center"/>
              <w:rPr>
                <w:rFonts w:ascii="仿宋_GB2312" w:eastAsia="仿宋_GB2312" w:hAnsi="Tahoma" w:cs="仿宋_GB2312"/>
                <w:color w:val="000000"/>
                <w:szCs w:val="21"/>
              </w:rPr>
            </w:pPr>
          </w:p>
        </w:tc>
      </w:tr>
      <w:tr w:rsidR="00E52B2E" w14:paraId="21D9AA41"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E5A3B9" w14:textId="77777777" w:rsidR="00E52B2E" w:rsidRDefault="00E52B2E">
            <w:pPr>
              <w:jc w:val="center"/>
              <w:rPr>
                <w:rFonts w:ascii="仿宋_GB2312" w:eastAsia="仿宋_GB2312" w:hAnsi="宋体" w:cs="宋体"/>
                <w:bCs/>
                <w:color w:val="000000"/>
                <w:szCs w:val="21"/>
              </w:rPr>
            </w:pPr>
          </w:p>
        </w:tc>
        <w:tc>
          <w:tcPr>
            <w:tcW w:w="688" w:type="dxa"/>
            <w:vMerge/>
            <w:tcBorders>
              <w:left w:val="single" w:sz="4" w:space="0" w:color="000000"/>
              <w:bottom w:val="single" w:sz="4" w:space="0" w:color="000000"/>
              <w:right w:val="single" w:sz="4" w:space="0" w:color="000000"/>
            </w:tcBorders>
            <w:shd w:val="clear" w:color="auto" w:fill="FFFFFF"/>
            <w:vAlign w:val="center"/>
          </w:tcPr>
          <w:p w14:paraId="69C6BE35"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87BD47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192B193"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JC302031</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3B30DCC"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美术欣赏</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52A31"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086E5"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3EB04"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BBA9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301C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8537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14</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6AEB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A261B"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4C269"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2FF80"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0A4A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A25CA"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87EE9" w14:textId="77777777" w:rsidR="00E52B2E" w:rsidRDefault="00E52B2E">
            <w:pPr>
              <w:jc w:val="center"/>
              <w:rPr>
                <w:rFonts w:ascii="仿宋_GB2312" w:eastAsia="仿宋_GB2312" w:hAnsi="Tahoma" w:cs="仿宋_GB2312"/>
                <w:color w:val="000000"/>
                <w:szCs w:val="21"/>
              </w:rPr>
            </w:pPr>
          </w:p>
        </w:tc>
      </w:tr>
      <w:tr w:rsidR="00E52B2E" w14:paraId="38971E6E"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6551F6" w14:textId="77777777" w:rsidR="00E52B2E" w:rsidRDefault="00E52B2E">
            <w:pPr>
              <w:jc w:val="center"/>
              <w:rPr>
                <w:rFonts w:ascii="仿宋_GB2312" w:eastAsia="仿宋_GB2312" w:hAnsi="宋体" w:cs="宋体"/>
                <w:bCs/>
                <w:color w:val="000000"/>
                <w:szCs w:val="21"/>
              </w:rPr>
            </w:pPr>
          </w:p>
        </w:tc>
        <w:tc>
          <w:tcPr>
            <w:tcW w:w="688" w:type="dxa"/>
            <w:vMerge/>
            <w:tcBorders>
              <w:left w:val="single" w:sz="4" w:space="0" w:color="000000"/>
              <w:bottom w:val="single" w:sz="4" w:space="0" w:color="000000"/>
              <w:right w:val="single" w:sz="4" w:space="0" w:color="000000"/>
            </w:tcBorders>
            <w:shd w:val="clear" w:color="auto" w:fill="FFFFFF"/>
            <w:vAlign w:val="center"/>
          </w:tcPr>
          <w:p w14:paraId="680615BE" w14:textId="77777777" w:rsidR="00E52B2E" w:rsidRDefault="00E52B2E">
            <w:pPr>
              <w:jc w:val="center"/>
              <w:rPr>
                <w:rFonts w:ascii="仿宋_GB2312" w:eastAsia="仿宋_GB2312" w:hAnsi="宋体" w:cs="宋体"/>
                <w:bCs/>
                <w:color w:val="000000"/>
                <w:szCs w:val="21"/>
              </w:rPr>
            </w:pPr>
          </w:p>
        </w:tc>
        <w:tc>
          <w:tcPr>
            <w:tcW w:w="260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C7D0FE3"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公共任选模块课程小计</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74696"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BE181" w14:textId="77777777" w:rsidR="00E52B2E" w:rsidRDefault="00E52B2E">
            <w:pPr>
              <w:widowControl/>
              <w:jc w:val="center"/>
              <w:textAlignment w:val="center"/>
              <w:rPr>
                <w:rFonts w:ascii="仿宋_GB2312" w:eastAsia="仿宋_GB2312" w:hAnsi="仿宋" w:cs="仿宋"/>
                <w:color w:val="000000"/>
                <w:kern w:val="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6D2D4" w14:textId="77777777" w:rsidR="00E52B2E" w:rsidRDefault="00E52B2E">
            <w:pPr>
              <w:widowControl/>
              <w:jc w:val="center"/>
              <w:textAlignment w:val="center"/>
              <w:rPr>
                <w:rFonts w:ascii="仿宋_GB2312" w:eastAsia="仿宋_GB2312" w:hAnsi="仿宋" w:cs="仿宋"/>
                <w:color w:val="000000"/>
                <w:kern w:val="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2D501"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6</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24482"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104</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AEB18"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90</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9D694"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14</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9CF6B"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72C31"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711FD"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A0DF8"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6D4FC" w14:textId="77777777" w:rsidR="00E52B2E" w:rsidRDefault="00E52B2E">
            <w:pPr>
              <w:jc w:val="center"/>
              <w:rPr>
                <w:rFonts w:ascii="仿宋_GB2312" w:eastAsia="仿宋_GB2312" w:hAnsi="仿宋" w:cs="仿宋"/>
                <w:b/>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5A4FC" w14:textId="77777777" w:rsidR="00E52B2E" w:rsidRDefault="00E52B2E">
            <w:pPr>
              <w:jc w:val="center"/>
              <w:rPr>
                <w:rFonts w:ascii="仿宋_GB2312" w:eastAsia="仿宋_GB2312" w:hAnsi="Tahoma" w:cs="仿宋_GB2312"/>
                <w:b/>
                <w:color w:val="000000"/>
                <w:szCs w:val="21"/>
              </w:rPr>
            </w:pPr>
          </w:p>
        </w:tc>
      </w:tr>
      <w:tr w:rsidR="00E52B2E" w14:paraId="6E44CD17"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77355C" w14:textId="77777777" w:rsidR="00E52B2E" w:rsidRDefault="00E52B2E">
            <w:pPr>
              <w:jc w:val="center"/>
              <w:rPr>
                <w:rFonts w:ascii="仿宋_GB2312" w:eastAsia="仿宋_GB2312" w:hAnsi="宋体" w:cs="宋体"/>
                <w:bCs/>
                <w:color w:val="000000"/>
                <w:szCs w:val="21"/>
              </w:rPr>
            </w:pP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046C445" w14:textId="77777777" w:rsidR="00E52B2E" w:rsidRDefault="00AD0A5C">
            <w:pPr>
              <w:widowControl/>
              <w:jc w:val="center"/>
              <w:textAlignment w:val="center"/>
              <w:rPr>
                <w:rFonts w:ascii="仿宋_GB2312" w:eastAsia="仿宋_GB2312" w:hAnsi="宋体" w:cs="宋体"/>
                <w:bCs/>
                <w:color w:val="000000"/>
                <w:szCs w:val="21"/>
              </w:rPr>
            </w:pPr>
            <w:r>
              <w:rPr>
                <w:rFonts w:ascii="仿宋_GB2312" w:eastAsia="仿宋_GB2312" w:hAnsi="宋体" w:cs="宋体" w:hint="eastAsia"/>
                <w:bCs/>
                <w:color w:val="000000"/>
                <w:kern w:val="0"/>
                <w:szCs w:val="21"/>
              </w:rPr>
              <w:t>专业选修模块课程</w:t>
            </w:r>
          </w:p>
        </w:tc>
        <w:tc>
          <w:tcPr>
            <w:tcW w:w="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4473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7</w:t>
            </w:r>
          </w:p>
        </w:tc>
        <w:tc>
          <w:tcPr>
            <w:tcW w:w="10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18D9D2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YX402051</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34253"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病原生物免疫</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463D5"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6E1F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840E9"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F059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6F8C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2D29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26</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5E51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17A8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6F746"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8E48F"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541A0"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384BE"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86342" w14:textId="77777777" w:rsidR="00E52B2E" w:rsidRDefault="00E52B2E">
            <w:pPr>
              <w:jc w:val="center"/>
              <w:rPr>
                <w:rFonts w:ascii="仿宋_GB2312" w:eastAsia="仿宋_GB2312" w:hAnsi="Tahoma" w:cs="仿宋_GB2312"/>
                <w:color w:val="000000"/>
                <w:szCs w:val="21"/>
              </w:rPr>
            </w:pPr>
          </w:p>
        </w:tc>
      </w:tr>
      <w:tr w:rsidR="00E52B2E" w14:paraId="23B06186" w14:textId="77777777">
        <w:trPr>
          <w:trHeight w:val="277"/>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7CDDB2"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51D6B3" w14:textId="77777777" w:rsidR="00E52B2E" w:rsidRDefault="00E52B2E">
            <w:pPr>
              <w:jc w:val="center"/>
              <w:rPr>
                <w:rFonts w:ascii="仿宋_GB2312" w:eastAsia="仿宋_GB2312" w:hAnsi="Tahoma" w:cs="仿宋_GB2312"/>
                <w:b/>
                <w:color w:val="000000"/>
                <w:szCs w:val="21"/>
              </w:rPr>
            </w:pPr>
          </w:p>
        </w:tc>
        <w:tc>
          <w:tcPr>
            <w:tcW w:w="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64D1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8</w:t>
            </w:r>
          </w:p>
        </w:tc>
        <w:tc>
          <w:tcPr>
            <w:tcW w:w="10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5E96BA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YX402052</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42497"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护理学导论</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C6171"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2E27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62AAC"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FDA9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2492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CEC4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30</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23A5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4D275"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A847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94271" w14:textId="77777777" w:rsidR="00E52B2E" w:rsidRDefault="00E52B2E">
            <w:pP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6C823"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8B8EA"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AA674" w14:textId="77777777" w:rsidR="00E52B2E" w:rsidRDefault="00E52B2E">
            <w:pPr>
              <w:jc w:val="center"/>
              <w:rPr>
                <w:rFonts w:ascii="仿宋_GB2312" w:eastAsia="仿宋_GB2312" w:hAnsi="仿宋" w:cs="仿宋"/>
                <w:color w:val="000000"/>
                <w:szCs w:val="21"/>
              </w:rPr>
            </w:pPr>
          </w:p>
        </w:tc>
      </w:tr>
      <w:tr w:rsidR="00E52B2E" w14:paraId="0831F334" w14:textId="77777777">
        <w:trPr>
          <w:trHeight w:val="491"/>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9A0531"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C61123" w14:textId="77777777" w:rsidR="00E52B2E" w:rsidRDefault="00E52B2E">
            <w:pPr>
              <w:jc w:val="center"/>
              <w:rPr>
                <w:rFonts w:ascii="仿宋_GB2312" w:eastAsia="仿宋_GB2312" w:hAnsi="Tahoma" w:cs="仿宋_GB2312"/>
                <w:b/>
                <w:color w:val="000000"/>
                <w:szCs w:val="21"/>
              </w:rPr>
            </w:pPr>
          </w:p>
        </w:tc>
        <w:tc>
          <w:tcPr>
            <w:tcW w:w="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C564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9</w:t>
            </w:r>
          </w:p>
        </w:tc>
        <w:tc>
          <w:tcPr>
            <w:tcW w:w="10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ED62D9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YX402053</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EFCBB"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心理与精神疾病护理</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2385F"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9755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69857"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F1B73"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CB61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2436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30</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FE04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C60FA"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15ED1"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F457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93315"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99DB3"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3932D" w14:textId="77777777" w:rsidR="00E52B2E" w:rsidRDefault="00E52B2E">
            <w:pPr>
              <w:jc w:val="center"/>
              <w:rPr>
                <w:rFonts w:ascii="仿宋_GB2312" w:eastAsia="仿宋_GB2312" w:hAnsi="仿宋" w:cs="仿宋"/>
                <w:color w:val="000000"/>
                <w:szCs w:val="21"/>
              </w:rPr>
            </w:pPr>
          </w:p>
        </w:tc>
      </w:tr>
      <w:tr w:rsidR="00E52B2E" w14:paraId="67386899"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4BBACC"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4A2B0F" w14:textId="77777777" w:rsidR="00E52B2E" w:rsidRDefault="00E52B2E">
            <w:pPr>
              <w:jc w:val="center"/>
              <w:rPr>
                <w:rFonts w:ascii="仿宋_GB2312" w:eastAsia="仿宋_GB2312" w:hAnsi="Tahoma" w:cs="仿宋_GB2312"/>
                <w:b/>
                <w:color w:val="000000"/>
                <w:szCs w:val="21"/>
              </w:rPr>
            </w:pPr>
          </w:p>
        </w:tc>
        <w:tc>
          <w:tcPr>
            <w:tcW w:w="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2972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10</w:t>
            </w:r>
          </w:p>
        </w:tc>
        <w:tc>
          <w:tcPr>
            <w:tcW w:w="10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84E39B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YX402054</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90D4D"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五官科护理</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02B6D"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EB02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9249C"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E4DF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2AA2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7037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30</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DEAB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33911" w14:textId="77777777" w:rsidR="00E52B2E" w:rsidRDefault="00E52B2E">
            <w:pP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103F0" w14:textId="77777777" w:rsidR="00E52B2E" w:rsidRDefault="00E52B2E">
            <w:pP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0E1F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950B1"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96439"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6DB50" w14:textId="77777777" w:rsidR="00E52B2E" w:rsidRDefault="00E52B2E">
            <w:pPr>
              <w:jc w:val="center"/>
              <w:rPr>
                <w:rFonts w:ascii="仿宋_GB2312" w:eastAsia="仿宋_GB2312" w:hAnsi="仿宋" w:cs="仿宋"/>
                <w:color w:val="000000"/>
                <w:szCs w:val="21"/>
              </w:rPr>
            </w:pPr>
          </w:p>
        </w:tc>
      </w:tr>
      <w:tr w:rsidR="00E52B2E" w14:paraId="7B06D895" w14:textId="77777777">
        <w:trPr>
          <w:trHeight w:val="67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119BEE"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97FE50" w14:textId="77777777" w:rsidR="00E52B2E" w:rsidRDefault="00E52B2E">
            <w:pPr>
              <w:jc w:val="center"/>
              <w:rPr>
                <w:rFonts w:ascii="仿宋_GB2312" w:eastAsia="仿宋_GB2312" w:hAnsi="Tahoma" w:cs="仿宋_GB2312"/>
                <w:b/>
                <w:color w:val="000000"/>
                <w:szCs w:val="21"/>
              </w:rPr>
            </w:pPr>
          </w:p>
        </w:tc>
        <w:tc>
          <w:tcPr>
            <w:tcW w:w="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3F87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11</w:t>
            </w:r>
          </w:p>
        </w:tc>
        <w:tc>
          <w:tcPr>
            <w:tcW w:w="10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D609A7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YX402055</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1C262"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传染病护理</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B0191"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7FAF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35655"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3BFB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F8CB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697F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24</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06A6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8</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F719A"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5D58C"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E22F8"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0460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2（16w）/2w跟岗实习</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B74C0"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ACD68" w14:textId="77777777" w:rsidR="00E52B2E" w:rsidRDefault="00E52B2E">
            <w:pPr>
              <w:jc w:val="center"/>
              <w:rPr>
                <w:rFonts w:ascii="仿宋_GB2312" w:eastAsia="仿宋_GB2312" w:hAnsi="仿宋" w:cs="仿宋"/>
                <w:color w:val="000000"/>
                <w:szCs w:val="21"/>
              </w:rPr>
            </w:pPr>
          </w:p>
        </w:tc>
      </w:tr>
      <w:tr w:rsidR="00E52B2E" w14:paraId="602A7B9F" w14:textId="77777777">
        <w:trPr>
          <w:trHeight w:val="542"/>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AFC91C"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C3101E" w14:textId="77777777" w:rsidR="00E52B2E" w:rsidRDefault="00E52B2E">
            <w:pPr>
              <w:jc w:val="center"/>
              <w:rPr>
                <w:rFonts w:ascii="仿宋_GB2312" w:eastAsia="仿宋_GB2312" w:hAnsi="Tahoma" w:cs="仿宋_GB2312"/>
                <w:b/>
                <w:color w:val="000000"/>
                <w:szCs w:val="21"/>
              </w:rPr>
            </w:pPr>
          </w:p>
        </w:tc>
        <w:tc>
          <w:tcPr>
            <w:tcW w:w="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DF35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12</w:t>
            </w:r>
          </w:p>
        </w:tc>
        <w:tc>
          <w:tcPr>
            <w:tcW w:w="10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97C288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YX402056</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C3D3A"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社区护理</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5C703"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0C25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C4E02"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98AB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BDFE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9950E"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24</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828C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8</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058E4"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F086E"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3497D"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71EF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2（16w）/2w跟岗实习</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BF2C7"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D783B" w14:textId="77777777" w:rsidR="00E52B2E" w:rsidRDefault="00E52B2E">
            <w:pPr>
              <w:jc w:val="center"/>
              <w:rPr>
                <w:rFonts w:ascii="仿宋_GB2312" w:eastAsia="仿宋_GB2312" w:hAnsi="仿宋" w:cs="仿宋"/>
                <w:color w:val="000000"/>
                <w:szCs w:val="21"/>
              </w:rPr>
            </w:pPr>
          </w:p>
        </w:tc>
      </w:tr>
      <w:tr w:rsidR="00E52B2E" w14:paraId="7E802E10" w14:textId="77777777">
        <w:trPr>
          <w:trHeight w:val="589"/>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D57D45"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33993C" w14:textId="77777777" w:rsidR="00E52B2E" w:rsidRDefault="00E52B2E">
            <w:pPr>
              <w:jc w:val="center"/>
              <w:rPr>
                <w:rFonts w:ascii="仿宋_GB2312" w:eastAsia="仿宋_GB2312" w:hAnsi="Tahoma" w:cs="仿宋_GB2312"/>
                <w:b/>
                <w:color w:val="000000"/>
                <w:szCs w:val="21"/>
              </w:rPr>
            </w:pPr>
          </w:p>
        </w:tc>
        <w:tc>
          <w:tcPr>
            <w:tcW w:w="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A4C1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13</w:t>
            </w:r>
          </w:p>
        </w:tc>
        <w:tc>
          <w:tcPr>
            <w:tcW w:w="10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B96F303"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YX402057</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5AB4F"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护理礼仪/人际沟通</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9BADC"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2568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D3867"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9A15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F128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64D9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24</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B421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8</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35B0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2/2</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7D9E2"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E91BD"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9C2F3" w14:textId="77777777" w:rsidR="00E52B2E" w:rsidRDefault="00E52B2E">
            <w:pPr>
              <w:jc w:val="center"/>
              <w:rPr>
                <w:rFonts w:ascii="仿宋_GB2312" w:eastAsia="仿宋_GB2312" w:hAnsi="仿宋" w:cs="仿宋"/>
                <w:color w:val="FFFFFF"/>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89C1A"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95149" w14:textId="77777777" w:rsidR="00E52B2E" w:rsidRDefault="00E52B2E">
            <w:pPr>
              <w:jc w:val="center"/>
              <w:rPr>
                <w:rFonts w:ascii="仿宋_GB2312" w:eastAsia="仿宋_GB2312" w:hAnsi="仿宋" w:cs="仿宋"/>
                <w:color w:val="000000"/>
                <w:szCs w:val="21"/>
              </w:rPr>
            </w:pPr>
          </w:p>
        </w:tc>
      </w:tr>
      <w:tr w:rsidR="00E52B2E" w14:paraId="765790A9" w14:textId="77777777">
        <w:trPr>
          <w:trHeight w:val="277"/>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742622"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E7A5D2" w14:textId="77777777" w:rsidR="00E52B2E" w:rsidRDefault="00E52B2E">
            <w:pPr>
              <w:jc w:val="center"/>
              <w:rPr>
                <w:rFonts w:ascii="仿宋_GB2312" w:eastAsia="仿宋_GB2312" w:hAnsi="Tahoma" w:cs="仿宋_GB2312"/>
                <w:b/>
                <w:color w:val="000000"/>
                <w:szCs w:val="21"/>
              </w:rPr>
            </w:pPr>
          </w:p>
        </w:tc>
        <w:tc>
          <w:tcPr>
            <w:tcW w:w="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116FF" w14:textId="77777777" w:rsidR="00E52B2E" w:rsidRDefault="00E52B2E">
            <w:pPr>
              <w:jc w:val="center"/>
              <w:rPr>
                <w:rFonts w:ascii="仿宋_GB2312" w:eastAsia="仿宋_GB2312" w:hAnsi="仿宋" w:cs="仿宋"/>
                <w:color w:val="000000"/>
                <w:szCs w:val="21"/>
              </w:rPr>
            </w:pPr>
          </w:p>
        </w:tc>
        <w:tc>
          <w:tcPr>
            <w:tcW w:w="236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D6C06D5"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专业选修模块课程小计</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F08A7"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B9807" w14:textId="77777777" w:rsidR="00E52B2E" w:rsidRDefault="00E52B2E">
            <w:pPr>
              <w:widowControl/>
              <w:jc w:val="center"/>
              <w:textAlignment w:val="center"/>
              <w:rPr>
                <w:rFonts w:ascii="仿宋_GB2312" w:eastAsia="仿宋_GB2312" w:hAnsi="仿宋" w:cs="仿宋"/>
                <w:color w:val="000000"/>
                <w:kern w:val="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42892" w14:textId="77777777" w:rsidR="00E52B2E" w:rsidRDefault="00E52B2E">
            <w:pPr>
              <w:widowControl/>
              <w:jc w:val="center"/>
              <w:textAlignment w:val="center"/>
              <w:rPr>
                <w:rFonts w:ascii="仿宋_GB2312" w:eastAsia="仿宋_GB2312" w:hAnsi="仿宋" w:cs="仿宋"/>
                <w:color w:val="000000"/>
                <w:kern w:val="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555B0"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14</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502F4"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236</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EFF18"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188</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CF4E4"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48</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B9902"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4</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9B4D2"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AC6FC"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0A48F"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4</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5FB30" w14:textId="77777777" w:rsidR="00E52B2E" w:rsidRDefault="00E52B2E">
            <w:pPr>
              <w:jc w:val="center"/>
              <w:rPr>
                <w:rFonts w:ascii="仿宋_GB2312" w:eastAsia="仿宋_GB2312" w:hAnsi="仿宋" w:cs="仿宋"/>
                <w:b/>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20FDF" w14:textId="77777777" w:rsidR="00E52B2E" w:rsidRDefault="00E52B2E">
            <w:pPr>
              <w:jc w:val="center"/>
              <w:rPr>
                <w:rFonts w:ascii="仿宋_GB2312" w:eastAsia="仿宋_GB2312" w:hAnsi="仿宋" w:cs="仿宋"/>
                <w:b/>
                <w:color w:val="000000"/>
                <w:szCs w:val="21"/>
              </w:rPr>
            </w:pPr>
          </w:p>
        </w:tc>
      </w:tr>
      <w:tr w:rsidR="00E52B2E" w14:paraId="46E6C6B6"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559B82" w14:textId="77777777" w:rsidR="00E52B2E" w:rsidRDefault="00E52B2E">
            <w:pPr>
              <w:jc w:val="center"/>
              <w:rPr>
                <w:rFonts w:ascii="仿宋_GB2312" w:eastAsia="仿宋_GB2312" w:hAnsi="Tahoma" w:cs="仿宋_GB2312"/>
                <w:b/>
                <w:color w:val="000000"/>
                <w:szCs w:val="21"/>
              </w:rPr>
            </w:pP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3B844C" w14:textId="77777777" w:rsidR="00E52B2E" w:rsidRDefault="00AD0A5C">
            <w:pPr>
              <w:widowControl/>
              <w:jc w:val="center"/>
              <w:textAlignment w:val="center"/>
              <w:rPr>
                <w:rFonts w:ascii="仿宋_GB2312" w:eastAsia="仿宋_GB2312" w:hAnsi="宋体" w:cs="宋体"/>
                <w:bCs/>
                <w:color w:val="000000"/>
                <w:szCs w:val="21"/>
              </w:rPr>
            </w:pPr>
            <w:r>
              <w:rPr>
                <w:rFonts w:ascii="仿宋_GB2312" w:eastAsia="仿宋_GB2312" w:hAnsi="宋体" w:cs="宋体" w:hint="eastAsia"/>
                <w:bCs/>
                <w:color w:val="000000"/>
                <w:kern w:val="0"/>
                <w:szCs w:val="21"/>
              </w:rPr>
              <w:t>基础实践环节</w:t>
            </w:r>
          </w:p>
        </w:tc>
        <w:tc>
          <w:tcPr>
            <w:tcW w:w="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F28A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D8899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JC103013</w:t>
            </w: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222E1F6"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入学教育、军训</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3631F"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E846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A9C6A"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F7A6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7B0D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60</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7DF6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0</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24E3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60</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F0E4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3E7DA"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26E29"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8FE2C"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BD1BF"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A7E93" w14:textId="77777777" w:rsidR="00E52B2E" w:rsidRDefault="00E52B2E">
            <w:pPr>
              <w:jc w:val="center"/>
              <w:rPr>
                <w:rFonts w:ascii="仿宋_GB2312" w:eastAsia="仿宋_GB2312" w:hAnsi="仿宋" w:cs="仿宋"/>
                <w:color w:val="000000"/>
                <w:szCs w:val="21"/>
              </w:rPr>
            </w:pPr>
          </w:p>
        </w:tc>
      </w:tr>
      <w:tr w:rsidR="00E52B2E" w14:paraId="33C4D632"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6210E1"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2E5CA2" w14:textId="77777777" w:rsidR="00E52B2E" w:rsidRDefault="00E52B2E">
            <w:pPr>
              <w:jc w:val="center"/>
              <w:rPr>
                <w:rFonts w:ascii="仿宋_GB2312" w:eastAsia="仿宋_GB2312" w:hAnsi="宋体" w:cs="宋体"/>
                <w:bCs/>
                <w:color w:val="000000"/>
                <w:szCs w:val="21"/>
              </w:rPr>
            </w:pPr>
          </w:p>
        </w:tc>
        <w:tc>
          <w:tcPr>
            <w:tcW w:w="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484F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8E214C"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JC103014</w:t>
            </w: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5A0161C"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公益劳动</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CFE2C"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FBB33"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D4581"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045A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BC3D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30</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5229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0</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BE59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30</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3FF04"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B0D8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2D30D"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77FDB"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097DA"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E4EE0" w14:textId="77777777" w:rsidR="00E52B2E" w:rsidRDefault="00E52B2E">
            <w:pPr>
              <w:jc w:val="center"/>
              <w:rPr>
                <w:rFonts w:ascii="仿宋_GB2312" w:eastAsia="仿宋_GB2312" w:hAnsi="仿宋" w:cs="仿宋"/>
                <w:color w:val="000000"/>
                <w:szCs w:val="21"/>
              </w:rPr>
            </w:pPr>
          </w:p>
        </w:tc>
      </w:tr>
      <w:tr w:rsidR="00E52B2E" w14:paraId="02ED7E3E"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5A0871"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02AD72" w14:textId="77777777" w:rsidR="00E52B2E" w:rsidRDefault="00E52B2E">
            <w:pPr>
              <w:jc w:val="center"/>
              <w:rPr>
                <w:rFonts w:ascii="仿宋_GB2312" w:eastAsia="仿宋_GB2312" w:hAnsi="宋体" w:cs="宋体"/>
                <w:bCs/>
                <w:color w:val="000000"/>
                <w:szCs w:val="21"/>
              </w:rPr>
            </w:pPr>
          </w:p>
        </w:tc>
        <w:tc>
          <w:tcPr>
            <w:tcW w:w="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4B27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FEBCE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JC103015</w:t>
            </w: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2A266CD"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毕业教育及设计</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EA1BC"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F8C4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6</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557AE"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1B0E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BC5E9"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30</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4669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0</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FAA4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30</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5662D"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D9F24"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F1D44"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296D7"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1877B"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73733"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w:t>
            </w:r>
          </w:p>
        </w:tc>
      </w:tr>
      <w:tr w:rsidR="00E52B2E" w14:paraId="2E4697FC" w14:textId="77777777">
        <w:trPr>
          <w:trHeight w:val="285"/>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10B469"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E62093" w14:textId="77777777" w:rsidR="00E52B2E" w:rsidRDefault="00E52B2E">
            <w:pPr>
              <w:jc w:val="center"/>
              <w:rPr>
                <w:rFonts w:ascii="仿宋_GB2312" w:eastAsia="仿宋_GB2312" w:hAnsi="宋体" w:cs="宋体"/>
                <w:bCs/>
                <w:color w:val="000000"/>
                <w:szCs w:val="21"/>
              </w:rPr>
            </w:pPr>
          </w:p>
        </w:tc>
        <w:tc>
          <w:tcPr>
            <w:tcW w:w="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C7EB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4</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153D9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JC103016</w:t>
            </w: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2E8BC45"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社会实践</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B8AFF"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009A4"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EAA79"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ED24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4C97B"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30</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21A46"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0</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6B7C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30</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66BDF"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52487"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712B5"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55E0E"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610AF"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ADBFF" w14:textId="77777777" w:rsidR="00E52B2E" w:rsidRDefault="00E52B2E">
            <w:pPr>
              <w:jc w:val="center"/>
              <w:rPr>
                <w:rFonts w:ascii="仿宋_GB2312" w:eastAsia="仿宋_GB2312" w:hAnsi="仿宋" w:cs="仿宋"/>
                <w:color w:val="000000"/>
                <w:szCs w:val="21"/>
              </w:rPr>
            </w:pPr>
          </w:p>
        </w:tc>
      </w:tr>
      <w:tr w:rsidR="00E52B2E" w14:paraId="316D3F3E" w14:textId="77777777">
        <w:trPr>
          <w:trHeight w:val="260"/>
        </w:trPr>
        <w:tc>
          <w:tcPr>
            <w:tcW w:w="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4169EC" w14:textId="77777777" w:rsidR="00E52B2E" w:rsidRDefault="00E52B2E">
            <w:pPr>
              <w:jc w:val="center"/>
              <w:rPr>
                <w:rFonts w:ascii="仿宋_GB2312" w:eastAsia="仿宋_GB2312" w:hAnsi="Tahoma" w:cs="仿宋_GB2312"/>
                <w:b/>
                <w:color w:val="000000"/>
                <w:szCs w:val="21"/>
              </w:rPr>
            </w:pPr>
          </w:p>
        </w:tc>
        <w:tc>
          <w:tcPr>
            <w:tcW w:w="3291"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9897899"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基础实践环节合计</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454B5"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27666" w14:textId="77777777" w:rsidR="00E52B2E" w:rsidRDefault="00E52B2E">
            <w:pPr>
              <w:widowControl/>
              <w:jc w:val="center"/>
              <w:textAlignment w:val="center"/>
              <w:rPr>
                <w:rFonts w:ascii="仿宋_GB2312" w:eastAsia="仿宋_GB2312" w:hAnsi="仿宋" w:cs="仿宋"/>
                <w:color w:val="000000"/>
                <w:kern w:val="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50E4F" w14:textId="77777777" w:rsidR="00E52B2E" w:rsidRDefault="00E52B2E">
            <w:pPr>
              <w:widowControl/>
              <w:jc w:val="center"/>
              <w:textAlignment w:val="center"/>
              <w:rPr>
                <w:rFonts w:ascii="仿宋_GB2312" w:eastAsia="仿宋_GB2312" w:hAnsi="仿宋" w:cs="仿宋"/>
                <w:color w:val="000000"/>
                <w:kern w:val="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2ABB8"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5</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25C1A"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150</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43C5E"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0</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CC3B4"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150</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CBD42" w14:textId="77777777" w:rsidR="00E52B2E" w:rsidRDefault="00E52B2E">
            <w:pPr>
              <w:jc w:val="center"/>
              <w:rPr>
                <w:rFonts w:ascii="仿宋_GB2312" w:eastAsia="仿宋_GB2312" w:hAnsi="仿宋" w:cs="仿宋"/>
                <w:b/>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58A42" w14:textId="77777777" w:rsidR="00E52B2E" w:rsidRDefault="00E52B2E">
            <w:pPr>
              <w:jc w:val="center"/>
              <w:rPr>
                <w:rFonts w:ascii="仿宋_GB2312" w:eastAsia="仿宋_GB2312" w:hAnsi="仿宋" w:cs="仿宋"/>
                <w:b/>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5D46E" w14:textId="77777777" w:rsidR="00E52B2E" w:rsidRDefault="00E52B2E">
            <w:pPr>
              <w:jc w:val="center"/>
              <w:rPr>
                <w:rFonts w:ascii="仿宋_GB2312" w:eastAsia="仿宋_GB2312" w:hAnsi="仿宋" w:cs="仿宋"/>
                <w:b/>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33A41" w14:textId="77777777" w:rsidR="00E52B2E" w:rsidRDefault="00E52B2E">
            <w:pPr>
              <w:jc w:val="center"/>
              <w:rPr>
                <w:rFonts w:ascii="仿宋_GB2312" w:eastAsia="仿宋_GB2312" w:hAnsi="仿宋" w:cs="仿宋"/>
                <w:b/>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EB597" w14:textId="77777777" w:rsidR="00E52B2E" w:rsidRDefault="00E52B2E">
            <w:pPr>
              <w:jc w:val="center"/>
              <w:rPr>
                <w:rFonts w:ascii="仿宋_GB2312" w:eastAsia="仿宋_GB2312" w:hAnsi="仿宋" w:cs="仿宋"/>
                <w:b/>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943DC" w14:textId="77777777" w:rsidR="00E52B2E" w:rsidRDefault="00E52B2E">
            <w:pPr>
              <w:jc w:val="center"/>
              <w:rPr>
                <w:rFonts w:ascii="仿宋_GB2312" w:eastAsia="仿宋_GB2312" w:hAnsi="仿宋" w:cs="仿宋"/>
                <w:b/>
                <w:color w:val="000000"/>
                <w:szCs w:val="21"/>
              </w:rPr>
            </w:pPr>
          </w:p>
        </w:tc>
      </w:tr>
      <w:tr w:rsidR="00E52B2E" w14:paraId="377834DB" w14:textId="77777777">
        <w:trPr>
          <w:trHeight w:val="285"/>
        </w:trPr>
        <w:tc>
          <w:tcPr>
            <w:tcW w:w="354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71FEBCA"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课堂教学合计</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57C0D"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4C622" w14:textId="77777777" w:rsidR="00E52B2E" w:rsidRDefault="00E52B2E">
            <w:pPr>
              <w:widowControl/>
              <w:jc w:val="center"/>
              <w:textAlignment w:val="center"/>
              <w:rPr>
                <w:rFonts w:ascii="仿宋_GB2312" w:eastAsia="仿宋_GB2312" w:hAnsi="仿宋" w:cs="仿宋"/>
                <w:color w:val="000000"/>
                <w:kern w:val="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1BDCC" w14:textId="77777777" w:rsidR="00E52B2E" w:rsidRDefault="00E52B2E">
            <w:pPr>
              <w:widowControl/>
              <w:jc w:val="center"/>
              <w:textAlignment w:val="center"/>
              <w:rPr>
                <w:rFonts w:ascii="仿宋_GB2312" w:eastAsia="仿宋_GB2312" w:hAnsi="仿宋" w:cs="仿宋"/>
                <w:color w:val="000000"/>
                <w:kern w:val="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B24D5"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145</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0E49B"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2724</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EF75C"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1142</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4513A"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1582</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CD883"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26</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B0D80"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28</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1E7B4"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2B623"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26</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23D12" w14:textId="77777777" w:rsidR="00E52B2E" w:rsidRDefault="00E52B2E">
            <w:pPr>
              <w:jc w:val="center"/>
              <w:rPr>
                <w:rFonts w:ascii="仿宋_GB2312" w:eastAsia="仿宋_GB2312" w:hAnsi="仿宋" w:cs="仿宋"/>
                <w:b/>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DCC02" w14:textId="77777777" w:rsidR="00E52B2E" w:rsidRDefault="00E52B2E">
            <w:pPr>
              <w:jc w:val="center"/>
              <w:rPr>
                <w:rFonts w:ascii="仿宋_GB2312" w:eastAsia="仿宋_GB2312" w:hAnsi="仿宋" w:cs="仿宋"/>
                <w:b/>
                <w:color w:val="000000"/>
                <w:szCs w:val="21"/>
              </w:rPr>
            </w:pPr>
          </w:p>
        </w:tc>
      </w:tr>
      <w:tr w:rsidR="00E52B2E" w14:paraId="653F1BD5" w14:textId="77777777">
        <w:trPr>
          <w:trHeight w:val="510"/>
        </w:trPr>
        <w:tc>
          <w:tcPr>
            <w:tcW w:w="252" w:type="dxa"/>
            <w:vMerge w:val="restart"/>
            <w:tcBorders>
              <w:top w:val="single" w:sz="4" w:space="0" w:color="000000"/>
              <w:left w:val="single" w:sz="4" w:space="0" w:color="000000"/>
              <w:bottom w:val="single" w:sz="4" w:space="0" w:color="000000"/>
            </w:tcBorders>
            <w:shd w:val="clear" w:color="auto" w:fill="FFFFFF"/>
            <w:vAlign w:val="center"/>
          </w:tcPr>
          <w:p w14:paraId="19907E04" w14:textId="77777777" w:rsidR="00E52B2E" w:rsidRDefault="00AD0A5C">
            <w:pPr>
              <w:widowControl/>
              <w:jc w:val="center"/>
              <w:textAlignment w:val="center"/>
              <w:rPr>
                <w:rFonts w:ascii="仿宋_GB2312" w:eastAsia="仿宋_GB2312" w:hAnsi="Tahoma" w:cs="仿宋_GB2312"/>
                <w:b/>
                <w:color w:val="000000"/>
                <w:szCs w:val="21"/>
              </w:rPr>
            </w:pPr>
            <w:r>
              <w:rPr>
                <w:rFonts w:ascii="仿宋_GB2312" w:eastAsia="仿宋_GB2312" w:hAnsi="Tahoma" w:cs="仿宋_GB2312" w:hint="eastAsia"/>
                <w:b/>
                <w:color w:val="000000"/>
                <w:kern w:val="0"/>
                <w:szCs w:val="21"/>
              </w:rPr>
              <w:t>第二课堂</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73F2BBB" w14:textId="77777777" w:rsidR="00E52B2E" w:rsidRDefault="00AD0A5C">
            <w:pPr>
              <w:widowControl/>
              <w:jc w:val="center"/>
              <w:textAlignment w:val="center"/>
              <w:rPr>
                <w:rFonts w:ascii="仿宋_GB2312" w:eastAsia="仿宋_GB2312" w:hAnsi="宋体" w:cs="宋体"/>
                <w:bCs/>
                <w:color w:val="000000"/>
                <w:szCs w:val="21"/>
              </w:rPr>
            </w:pPr>
            <w:r>
              <w:rPr>
                <w:rFonts w:ascii="仿宋_GB2312" w:eastAsia="仿宋_GB2312" w:hAnsi="宋体" w:cs="宋体" w:hint="eastAsia"/>
                <w:bCs/>
                <w:color w:val="000000"/>
                <w:kern w:val="0"/>
                <w:szCs w:val="21"/>
              </w:rPr>
              <w:t>创新创业模块</w:t>
            </w: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7D7B54" w14:textId="77777777" w:rsidR="00E52B2E" w:rsidRDefault="00AD0A5C">
            <w:pPr>
              <w:widowControl/>
              <w:jc w:val="center"/>
              <w:textAlignment w:val="center"/>
              <w:rPr>
                <w:rFonts w:ascii="仿宋_GB2312" w:eastAsia="仿宋_GB2312" w:hAnsi="仿宋" w:cs="仿宋"/>
                <w:bCs/>
                <w:color w:val="000000"/>
                <w:szCs w:val="21"/>
              </w:rPr>
            </w:pPr>
            <w:r>
              <w:rPr>
                <w:rFonts w:ascii="仿宋_GB2312" w:eastAsia="仿宋_GB2312" w:hAnsi="仿宋" w:cs="仿宋" w:hint="eastAsia"/>
                <w:bCs/>
                <w:color w:val="000000"/>
                <w:kern w:val="0"/>
                <w:szCs w:val="21"/>
              </w:rPr>
              <w:t>1</w:t>
            </w: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1098D" w14:textId="77777777" w:rsidR="00E52B2E" w:rsidRDefault="00E52B2E">
            <w:pPr>
              <w:jc w:val="center"/>
              <w:rPr>
                <w:rFonts w:ascii="仿宋_GB2312" w:eastAsia="仿宋_GB2312" w:hAnsi="仿宋" w:cs="仿宋"/>
                <w:bCs/>
                <w:color w:val="000000"/>
                <w:szCs w:val="21"/>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7083D5D"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护理技能大赛</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6FC23"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3C55F"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1-4</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7B4B1"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BA25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00513" w14:textId="77777777" w:rsidR="00E52B2E" w:rsidRDefault="00E52B2E">
            <w:pPr>
              <w:jc w:val="center"/>
              <w:rPr>
                <w:rFonts w:ascii="仿宋_GB2312" w:eastAsia="仿宋_GB2312" w:hAnsi="仿宋" w:cs="仿宋"/>
                <w:color w:val="000000"/>
                <w:szCs w:val="21"/>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F9474" w14:textId="77777777" w:rsidR="00E52B2E" w:rsidRDefault="00E52B2E">
            <w:pPr>
              <w:jc w:val="center"/>
              <w:rPr>
                <w:rFonts w:ascii="仿宋_GB2312" w:eastAsia="仿宋_GB2312" w:hAnsi="仿宋" w:cs="仿宋"/>
                <w:color w:val="000000"/>
                <w:szCs w:val="21"/>
              </w:rPr>
            </w:pP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EE4DC"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E80AC"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B1B87"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BEA1A"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0BC0B"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AA83F"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53FD8" w14:textId="77777777" w:rsidR="00E52B2E" w:rsidRDefault="00E52B2E">
            <w:pPr>
              <w:jc w:val="center"/>
              <w:rPr>
                <w:rFonts w:ascii="仿宋_GB2312" w:eastAsia="仿宋_GB2312" w:hAnsi="仿宋" w:cs="仿宋"/>
                <w:color w:val="000000"/>
                <w:szCs w:val="21"/>
              </w:rPr>
            </w:pPr>
          </w:p>
        </w:tc>
      </w:tr>
      <w:tr w:rsidR="00E52B2E" w14:paraId="1081B9F3" w14:textId="77777777">
        <w:trPr>
          <w:trHeight w:val="495"/>
        </w:trPr>
        <w:tc>
          <w:tcPr>
            <w:tcW w:w="252" w:type="dxa"/>
            <w:vMerge/>
            <w:tcBorders>
              <w:top w:val="single" w:sz="4" w:space="0" w:color="000000"/>
              <w:left w:val="single" w:sz="4" w:space="0" w:color="000000"/>
              <w:bottom w:val="single" w:sz="4" w:space="0" w:color="000000"/>
            </w:tcBorders>
            <w:shd w:val="clear" w:color="auto" w:fill="FFFFFF"/>
            <w:vAlign w:val="center"/>
          </w:tcPr>
          <w:p w14:paraId="411B9677"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683622"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F1AD8F" w14:textId="77777777" w:rsidR="00E52B2E" w:rsidRDefault="00AD0A5C">
            <w:pPr>
              <w:widowControl/>
              <w:jc w:val="center"/>
              <w:textAlignment w:val="center"/>
              <w:rPr>
                <w:rFonts w:ascii="仿宋_GB2312" w:eastAsia="仿宋_GB2312" w:hAnsi="仿宋" w:cs="仿宋"/>
                <w:bCs/>
                <w:color w:val="000000"/>
                <w:szCs w:val="21"/>
              </w:rPr>
            </w:pPr>
            <w:r>
              <w:rPr>
                <w:rFonts w:ascii="仿宋_GB2312" w:eastAsia="仿宋_GB2312" w:hAnsi="仿宋" w:cs="仿宋" w:hint="eastAsia"/>
                <w:bCs/>
                <w:color w:val="000000"/>
                <w:kern w:val="0"/>
                <w:szCs w:val="21"/>
              </w:rPr>
              <w:t>2</w:t>
            </w: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C46C7" w14:textId="77777777" w:rsidR="00E52B2E" w:rsidRDefault="00E52B2E">
            <w:pPr>
              <w:jc w:val="center"/>
              <w:rPr>
                <w:rFonts w:ascii="仿宋_GB2312" w:eastAsia="仿宋_GB2312" w:hAnsi="仿宋" w:cs="仿宋"/>
                <w:bCs/>
                <w:color w:val="000000"/>
                <w:szCs w:val="21"/>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A5415A4"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创新创业技能大赛</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EE3C8"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55A21"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1-4</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F821A"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ED85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D7019" w14:textId="77777777" w:rsidR="00E52B2E" w:rsidRDefault="00E52B2E">
            <w:pPr>
              <w:jc w:val="center"/>
              <w:rPr>
                <w:rFonts w:ascii="仿宋_GB2312" w:eastAsia="仿宋_GB2312" w:hAnsi="仿宋" w:cs="仿宋"/>
                <w:color w:val="000000"/>
                <w:szCs w:val="21"/>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22C4C" w14:textId="77777777" w:rsidR="00E52B2E" w:rsidRDefault="00E52B2E">
            <w:pPr>
              <w:jc w:val="center"/>
              <w:rPr>
                <w:rFonts w:ascii="仿宋_GB2312" w:eastAsia="仿宋_GB2312" w:hAnsi="仿宋" w:cs="仿宋"/>
                <w:color w:val="000000"/>
                <w:szCs w:val="21"/>
              </w:rPr>
            </w:pP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A48D0"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807F0"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55AC2"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76C6B"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6F13A"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12C4A"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CF437" w14:textId="77777777" w:rsidR="00E52B2E" w:rsidRDefault="00E52B2E">
            <w:pPr>
              <w:jc w:val="center"/>
              <w:rPr>
                <w:rFonts w:ascii="仿宋_GB2312" w:eastAsia="仿宋_GB2312" w:hAnsi="仿宋" w:cs="仿宋"/>
                <w:color w:val="000000"/>
                <w:szCs w:val="21"/>
              </w:rPr>
            </w:pPr>
          </w:p>
        </w:tc>
      </w:tr>
      <w:tr w:rsidR="00E52B2E" w14:paraId="3B399F85" w14:textId="77777777">
        <w:trPr>
          <w:trHeight w:val="510"/>
        </w:trPr>
        <w:tc>
          <w:tcPr>
            <w:tcW w:w="252" w:type="dxa"/>
            <w:vMerge/>
            <w:tcBorders>
              <w:top w:val="single" w:sz="4" w:space="0" w:color="000000"/>
              <w:left w:val="single" w:sz="4" w:space="0" w:color="000000"/>
              <w:bottom w:val="single" w:sz="4" w:space="0" w:color="000000"/>
            </w:tcBorders>
            <w:shd w:val="clear" w:color="auto" w:fill="FFFFFF"/>
            <w:vAlign w:val="center"/>
          </w:tcPr>
          <w:p w14:paraId="5BC75C31"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28B77E"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1421A2" w14:textId="77777777" w:rsidR="00E52B2E" w:rsidRDefault="00AD0A5C">
            <w:pPr>
              <w:widowControl/>
              <w:jc w:val="center"/>
              <w:textAlignment w:val="center"/>
              <w:rPr>
                <w:rFonts w:ascii="仿宋_GB2312" w:eastAsia="仿宋_GB2312" w:hAnsi="仿宋" w:cs="仿宋"/>
                <w:bCs/>
                <w:color w:val="000000"/>
                <w:szCs w:val="21"/>
              </w:rPr>
            </w:pPr>
            <w:r>
              <w:rPr>
                <w:rFonts w:ascii="仿宋_GB2312" w:eastAsia="仿宋_GB2312" w:hAnsi="仿宋" w:cs="仿宋" w:hint="eastAsia"/>
                <w:bCs/>
                <w:color w:val="000000"/>
                <w:kern w:val="0"/>
                <w:szCs w:val="21"/>
              </w:rPr>
              <w:t>3</w:t>
            </w: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B1AEB" w14:textId="77777777" w:rsidR="00E52B2E" w:rsidRDefault="00E52B2E">
            <w:pPr>
              <w:jc w:val="center"/>
              <w:rPr>
                <w:rFonts w:ascii="仿宋_GB2312" w:eastAsia="仿宋_GB2312" w:hAnsi="仿宋" w:cs="仿宋"/>
                <w:bCs/>
                <w:color w:val="000000"/>
                <w:szCs w:val="21"/>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42485C2" w14:textId="77777777" w:rsidR="00E52B2E" w:rsidRDefault="00AD0A5C">
            <w:pPr>
              <w:widowControl/>
              <w:jc w:val="left"/>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护理专业技能证书</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C3BE5"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2808D"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1-4</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AA28D"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AC27A"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3B88F" w14:textId="77777777" w:rsidR="00E52B2E" w:rsidRDefault="00E52B2E">
            <w:pPr>
              <w:jc w:val="center"/>
              <w:rPr>
                <w:rFonts w:ascii="仿宋_GB2312" w:eastAsia="仿宋_GB2312" w:hAnsi="仿宋" w:cs="仿宋"/>
                <w:color w:val="000000"/>
                <w:szCs w:val="21"/>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C11B3" w14:textId="77777777" w:rsidR="00E52B2E" w:rsidRDefault="00E52B2E">
            <w:pPr>
              <w:jc w:val="center"/>
              <w:rPr>
                <w:rFonts w:ascii="仿宋_GB2312" w:eastAsia="仿宋_GB2312" w:hAnsi="仿宋" w:cs="仿宋"/>
                <w:color w:val="000000"/>
                <w:szCs w:val="21"/>
              </w:rPr>
            </w:pP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FF25E"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1E12D"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8842A"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3332D"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EF8BF"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9A875"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047A7" w14:textId="77777777" w:rsidR="00E52B2E" w:rsidRDefault="00E52B2E">
            <w:pPr>
              <w:jc w:val="center"/>
              <w:rPr>
                <w:rFonts w:ascii="仿宋_GB2312" w:eastAsia="仿宋_GB2312" w:hAnsi="仿宋" w:cs="仿宋"/>
                <w:color w:val="000000"/>
                <w:szCs w:val="21"/>
              </w:rPr>
            </w:pPr>
          </w:p>
        </w:tc>
      </w:tr>
      <w:tr w:rsidR="00E52B2E" w14:paraId="62AE4503" w14:textId="77777777">
        <w:trPr>
          <w:trHeight w:val="285"/>
        </w:trPr>
        <w:tc>
          <w:tcPr>
            <w:tcW w:w="252" w:type="dxa"/>
            <w:vMerge/>
            <w:tcBorders>
              <w:top w:val="single" w:sz="4" w:space="0" w:color="000000"/>
              <w:left w:val="single" w:sz="4" w:space="0" w:color="000000"/>
              <w:bottom w:val="single" w:sz="4" w:space="0" w:color="000000"/>
            </w:tcBorders>
            <w:shd w:val="clear" w:color="auto" w:fill="FFFFFF"/>
            <w:vAlign w:val="center"/>
          </w:tcPr>
          <w:p w14:paraId="2CA98098"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B7016F"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0BF04B2" w14:textId="77777777" w:rsidR="00E52B2E" w:rsidRDefault="00AD0A5C">
            <w:pPr>
              <w:widowControl/>
              <w:jc w:val="center"/>
              <w:textAlignment w:val="center"/>
              <w:rPr>
                <w:rFonts w:ascii="仿宋_GB2312" w:eastAsia="仿宋_GB2312" w:hAnsi="仿宋" w:cs="仿宋"/>
                <w:bCs/>
                <w:color w:val="000000"/>
                <w:szCs w:val="21"/>
              </w:rPr>
            </w:pPr>
            <w:r>
              <w:rPr>
                <w:rFonts w:ascii="仿宋_GB2312" w:eastAsia="仿宋_GB2312" w:hAnsi="仿宋" w:cs="仿宋" w:hint="eastAsia"/>
                <w:bCs/>
                <w:color w:val="000000"/>
                <w:kern w:val="0"/>
                <w:szCs w:val="21"/>
              </w:rPr>
              <w:t>4</w:t>
            </w: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406CA" w14:textId="77777777" w:rsidR="00E52B2E" w:rsidRDefault="00E52B2E">
            <w:pPr>
              <w:jc w:val="center"/>
              <w:rPr>
                <w:rFonts w:ascii="仿宋_GB2312" w:eastAsia="仿宋_GB2312" w:hAnsi="仿宋" w:cs="仿宋"/>
                <w:bCs/>
                <w:color w:val="000000"/>
                <w:szCs w:val="21"/>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0256366" w14:textId="77777777" w:rsidR="00E52B2E" w:rsidRDefault="00AD0A5C">
            <w:pPr>
              <w:widowControl/>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创新创业实战</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32F2D"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59323"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1-4</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A6B9F"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F9EA8"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68272" w14:textId="77777777" w:rsidR="00E52B2E" w:rsidRDefault="00E52B2E">
            <w:pPr>
              <w:jc w:val="center"/>
              <w:rPr>
                <w:rFonts w:ascii="仿宋_GB2312" w:eastAsia="仿宋_GB2312" w:hAnsi="仿宋" w:cs="仿宋"/>
                <w:color w:val="000000"/>
                <w:szCs w:val="21"/>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75371" w14:textId="77777777" w:rsidR="00E52B2E" w:rsidRDefault="00E52B2E">
            <w:pPr>
              <w:jc w:val="center"/>
              <w:rPr>
                <w:rFonts w:ascii="仿宋_GB2312" w:eastAsia="仿宋_GB2312" w:hAnsi="仿宋" w:cs="仿宋"/>
                <w:color w:val="000000"/>
                <w:szCs w:val="21"/>
              </w:rPr>
            </w:pP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8CBA0"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88E19"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01346"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03521"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2FE84"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AEB64"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52237" w14:textId="77777777" w:rsidR="00E52B2E" w:rsidRDefault="00E52B2E">
            <w:pPr>
              <w:jc w:val="center"/>
              <w:rPr>
                <w:rFonts w:ascii="仿宋_GB2312" w:eastAsia="仿宋_GB2312" w:hAnsi="仿宋" w:cs="仿宋"/>
                <w:color w:val="000000"/>
                <w:szCs w:val="21"/>
              </w:rPr>
            </w:pPr>
          </w:p>
        </w:tc>
      </w:tr>
      <w:tr w:rsidR="00E52B2E" w14:paraId="30DC9522" w14:textId="77777777">
        <w:trPr>
          <w:trHeight w:val="285"/>
        </w:trPr>
        <w:tc>
          <w:tcPr>
            <w:tcW w:w="252" w:type="dxa"/>
            <w:vMerge/>
            <w:tcBorders>
              <w:top w:val="single" w:sz="4" w:space="0" w:color="000000"/>
              <w:left w:val="single" w:sz="4" w:space="0" w:color="000000"/>
              <w:bottom w:val="single" w:sz="4" w:space="0" w:color="000000"/>
            </w:tcBorders>
            <w:shd w:val="clear" w:color="auto" w:fill="FFFFFF"/>
            <w:vAlign w:val="center"/>
          </w:tcPr>
          <w:p w14:paraId="529A644D"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06B126" w14:textId="77777777" w:rsidR="00E52B2E" w:rsidRDefault="00E52B2E">
            <w:pPr>
              <w:jc w:val="center"/>
              <w:rPr>
                <w:rFonts w:ascii="仿宋_GB2312" w:eastAsia="仿宋_GB2312" w:hAnsi="宋体" w:cs="宋体"/>
                <w:bCs/>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3C6A3C0" w14:textId="77777777" w:rsidR="00E52B2E" w:rsidRDefault="00AD0A5C">
            <w:pPr>
              <w:widowControl/>
              <w:jc w:val="center"/>
              <w:textAlignment w:val="center"/>
              <w:rPr>
                <w:rFonts w:ascii="仿宋_GB2312" w:eastAsia="仿宋_GB2312" w:hAnsi="仿宋" w:cs="仿宋"/>
                <w:bCs/>
                <w:color w:val="000000"/>
                <w:szCs w:val="21"/>
              </w:rPr>
            </w:pPr>
            <w:r>
              <w:rPr>
                <w:rFonts w:ascii="仿宋_GB2312" w:eastAsia="仿宋_GB2312" w:hAnsi="仿宋" w:cs="仿宋" w:hint="eastAsia"/>
                <w:bCs/>
                <w:color w:val="000000"/>
                <w:kern w:val="0"/>
                <w:szCs w:val="21"/>
              </w:rPr>
              <w:t>5</w:t>
            </w: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49EEA" w14:textId="77777777" w:rsidR="00E52B2E" w:rsidRDefault="00E52B2E">
            <w:pPr>
              <w:jc w:val="center"/>
              <w:rPr>
                <w:rFonts w:ascii="仿宋_GB2312" w:eastAsia="仿宋_GB2312" w:hAnsi="仿宋" w:cs="仿宋"/>
                <w:bCs/>
                <w:color w:val="000000"/>
                <w:szCs w:val="21"/>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8D1709E" w14:textId="77777777" w:rsidR="00E52B2E" w:rsidRDefault="00AD0A5C">
            <w:pPr>
              <w:widowControl/>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职业生涯规划书</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A2FBE"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67DC4"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1-4</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397DA"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5634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2</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DA562" w14:textId="77777777" w:rsidR="00E52B2E" w:rsidRDefault="00E52B2E">
            <w:pPr>
              <w:jc w:val="center"/>
              <w:rPr>
                <w:rFonts w:ascii="仿宋_GB2312" w:eastAsia="仿宋_GB2312" w:hAnsi="仿宋" w:cs="仿宋"/>
                <w:color w:val="000000"/>
                <w:szCs w:val="21"/>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E623E" w14:textId="77777777" w:rsidR="00E52B2E" w:rsidRDefault="00E52B2E">
            <w:pPr>
              <w:jc w:val="center"/>
              <w:rPr>
                <w:rFonts w:ascii="仿宋_GB2312" w:eastAsia="仿宋_GB2312" w:hAnsi="仿宋" w:cs="仿宋"/>
                <w:color w:val="000000"/>
                <w:szCs w:val="21"/>
              </w:rPr>
            </w:pP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B9C7F"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F81E9"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7C3F4"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5284E"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808D0"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6CA30"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756E0" w14:textId="77777777" w:rsidR="00E52B2E" w:rsidRDefault="00E52B2E">
            <w:pPr>
              <w:jc w:val="center"/>
              <w:rPr>
                <w:rFonts w:ascii="仿宋_GB2312" w:eastAsia="仿宋_GB2312" w:hAnsi="仿宋" w:cs="仿宋"/>
                <w:color w:val="000000"/>
                <w:szCs w:val="21"/>
              </w:rPr>
            </w:pPr>
          </w:p>
        </w:tc>
      </w:tr>
      <w:tr w:rsidR="00E52B2E" w14:paraId="743AC88A" w14:textId="77777777">
        <w:trPr>
          <w:trHeight w:val="360"/>
        </w:trPr>
        <w:tc>
          <w:tcPr>
            <w:tcW w:w="252" w:type="dxa"/>
            <w:vMerge/>
            <w:tcBorders>
              <w:top w:val="single" w:sz="4" w:space="0" w:color="000000"/>
              <w:left w:val="single" w:sz="4" w:space="0" w:color="000000"/>
              <w:bottom w:val="single" w:sz="4" w:space="0" w:color="000000"/>
            </w:tcBorders>
            <w:shd w:val="clear" w:color="auto" w:fill="FFFFFF"/>
            <w:vAlign w:val="center"/>
          </w:tcPr>
          <w:p w14:paraId="19521750" w14:textId="77777777" w:rsidR="00E52B2E" w:rsidRDefault="00E52B2E">
            <w:pPr>
              <w:jc w:val="center"/>
              <w:rPr>
                <w:rFonts w:ascii="仿宋_GB2312" w:eastAsia="仿宋_GB2312" w:hAnsi="Tahoma" w:cs="仿宋_GB2312"/>
                <w:b/>
                <w:color w:val="000000"/>
                <w:szCs w:val="21"/>
              </w:rPr>
            </w:pP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D55295B" w14:textId="77777777" w:rsidR="00E52B2E" w:rsidRDefault="00AD0A5C">
            <w:pPr>
              <w:widowControl/>
              <w:jc w:val="center"/>
              <w:textAlignment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安全教</w:t>
            </w:r>
          </w:p>
          <w:p w14:paraId="47208B55" w14:textId="77777777" w:rsidR="00E52B2E" w:rsidRDefault="00AD0A5C">
            <w:pPr>
              <w:widowControl/>
              <w:textAlignment w:val="center"/>
              <w:rPr>
                <w:rFonts w:ascii="仿宋_GB2312" w:eastAsia="仿宋_GB2312" w:hAnsi="宋体" w:cs="宋体"/>
                <w:bCs/>
                <w:color w:val="000000"/>
                <w:szCs w:val="21"/>
              </w:rPr>
            </w:pPr>
            <w:r>
              <w:rPr>
                <w:rFonts w:ascii="仿宋_GB2312" w:eastAsia="仿宋_GB2312" w:hAnsi="宋体" w:cs="宋体" w:hint="eastAsia"/>
                <w:bCs/>
                <w:color w:val="000000"/>
                <w:kern w:val="0"/>
                <w:szCs w:val="21"/>
              </w:rPr>
              <w:t>育</w:t>
            </w: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8E1EB6" w14:textId="77777777" w:rsidR="00E52B2E" w:rsidRDefault="00AD0A5C">
            <w:pPr>
              <w:widowControl/>
              <w:jc w:val="center"/>
              <w:textAlignment w:val="center"/>
              <w:rPr>
                <w:rFonts w:ascii="仿宋_GB2312" w:eastAsia="仿宋_GB2312" w:hAnsi="仿宋" w:cs="仿宋"/>
                <w:bCs/>
                <w:color w:val="000000"/>
                <w:szCs w:val="21"/>
              </w:rPr>
            </w:pPr>
            <w:r>
              <w:rPr>
                <w:rFonts w:ascii="仿宋_GB2312" w:eastAsia="仿宋_GB2312" w:hAnsi="仿宋" w:cs="仿宋" w:hint="eastAsia"/>
                <w:bCs/>
                <w:color w:val="000000"/>
                <w:kern w:val="0"/>
                <w:szCs w:val="21"/>
              </w:rPr>
              <w:t>1</w:t>
            </w: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CF5FF" w14:textId="77777777" w:rsidR="00E52B2E" w:rsidRDefault="00E52B2E">
            <w:pPr>
              <w:jc w:val="center"/>
              <w:rPr>
                <w:rFonts w:ascii="仿宋_GB2312" w:eastAsia="仿宋_GB2312" w:hAnsi="仿宋" w:cs="仿宋"/>
                <w:bCs/>
                <w:color w:val="000000"/>
                <w:szCs w:val="21"/>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EB61539" w14:textId="77777777" w:rsidR="00E52B2E" w:rsidRDefault="00AD0A5C">
            <w:pPr>
              <w:widowControl/>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安全知识讲座</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90087"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60632"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1-4</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88D1E"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AB9C0"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0.5</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4CC58" w14:textId="77777777" w:rsidR="00E52B2E" w:rsidRDefault="00E52B2E">
            <w:pPr>
              <w:jc w:val="center"/>
              <w:rPr>
                <w:rFonts w:ascii="仿宋_GB2312" w:eastAsia="仿宋_GB2312" w:hAnsi="仿宋" w:cs="仿宋"/>
                <w:color w:val="000000"/>
                <w:szCs w:val="21"/>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044C0" w14:textId="77777777" w:rsidR="00E52B2E" w:rsidRDefault="00E52B2E">
            <w:pPr>
              <w:jc w:val="center"/>
              <w:rPr>
                <w:rFonts w:ascii="仿宋_GB2312" w:eastAsia="仿宋_GB2312" w:hAnsi="仿宋" w:cs="仿宋"/>
                <w:color w:val="000000"/>
                <w:szCs w:val="21"/>
              </w:rPr>
            </w:pP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A7275"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5E451"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4F455"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E32ED"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483F7"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77AB6"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B8C1B" w14:textId="77777777" w:rsidR="00E52B2E" w:rsidRDefault="00E52B2E">
            <w:pPr>
              <w:jc w:val="center"/>
              <w:rPr>
                <w:rFonts w:ascii="仿宋_GB2312" w:eastAsia="仿宋_GB2312" w:hAnsi="仿宋" w:cs="仿宋"/>
                <w:color w:val="000000"/>
                <w:szCs w:val="21"/>
              </w:rPr>
            </w:pPr>
          </w:p>
        </w:tc>
      </w:tr>
      <w:tr w:rsidR="00E52B2E" w14:paraId="3C303064" w14:textId="77777777">
        <w:trPr>
          <w:trHeight w:val="90"/>
        </w:trPr>
        <w:tc>
          <w:tcPr>
            <w:tcW w:w="252" w:type="dxa"/>
            <w:vMerge/>
            <w:tcBorders>
              <w:top w:val="single" w:sz="4" w:space="0" w:color="000000"/>
              <w:left w:val="single" w:sz="4" w:space="0" w:color="000000"/>
              <w:bottom w:val="single" w:sz="4" w:space="0" w:color="000000"/>
            </w:tcBorders>
            <w:shd w:val="clear" w:color="auto" w:fill="FFFFFF"/>
            <w:vAlign w:val="center"/>
          </w:tcPr>
          <w:p w14:paraId="0E2C4315" w14:textId="77777777" w:rsidR="00E52B2E" w:rsidRDefault="00E52B2E">
            <w:pPr>
              <w:jc w:val="center"/>
              <w:rPr>
                <w:rFonts w:ascii="仿宋_GB2312" w:eastAsia="仿宋_GB2312" w:hAnsi="Tahoma" w:cs="仿宋_GB2312"/>
                <w:b/>
                <w:color w:val="000000"/>
                <w:szCs w:val="21"/>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16344D" w14:textId="77777777" w:rsidR="00E52B2E" w:rsidRDefault="00E52B2E">
            <w:pPr>
              <w:jc w:val="center"/>
              <w:rPr>
                <w:rFonts w:ascii="仿宋_GB2312" w:eastAsia="仿宋_GB2312" w:hAnsi="Tahoma" w:cs="仿宋_GB2312"/>
                <w:b/>
                <w:color w:val="000000"/>
                <w:szCs w:val="21"/>
              </w:rPr>
            </w:pPr>
          </w:p>
        </w:tc>
        <w:tc>
          <w:tcPr>
            <w:tcW w:w="2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5E1463E" w14:textId="77777777" w:rsidR="00E52B2E" w:rsidRDefault="00AD0A5C">
            <w:pPr>
              <w:widowControl/>
              <w:jc w:val="center"/>
              <w:textAlignment w:val="center"/>
              <w:rPr>
                <w:rFonts w:ascii="仿宋_GB2312" w:eastAsia="仿宋_GB2312" w:hAnsi="仿宋" w:cs="仿宋"/>
                <w:bCs/>
                <w:color w:val="000000"/>
                <w:szCs w:val="21"/>
              </w:rPr>
            </w:pPr>
            <w:r>
              <w:rPr>
                <w:rFonts w:ascii="仿宋_GB2312" w:eastAsia="仿宋_GB2312" w:hAnsi="仿宋" w:cs="仿宋" w:hint="eastAsia"/>
                <w:bCs/>
                <w:color w:val="000000"/>
                <w:kern w:val="0"/>
                <w:szCs w:val="21"/>
              </w:rPr>
              <w:t>2</w:t>
            </w: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06AF2" w14:textId="77777777" w:rsidR="00E52B2E" w:rsidRDefault="00E52B2E">
            <w:pPr>
              <w:jc w:val="center"/>
              <w:rPr>
                <w:rFonts w:ascii="仿宋_GB2312" w:eastAsia="仿宋_GB2312" w:hAnsi="仿宋" w:cs="仿宋"/>
                <w:bCs/>
                <w:color w:val="000000"/>
                <w:szCs w:val="21"/>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E23CF7B" w14:textId="77777777" w:rsidR="00E52B2E" w:rsidRDefault="00AD0A5C">
            <w:pPr>
              <w:widowControl/>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安全项目演练</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B8E67"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2F4D5"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1-4</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7937A" w14:textId="77777777" w:rsidR="00E52B2E" w:rsidRDefault="00E52B2E">
            <w:pPr>
              <w:jc w:val="center"/>
              <w:rPr>
                <w:rFonts w:ascii="仿宋_GB2312" w:eastAsia="仿宋_GB2312" w:hAnsi="仿宋" w:cs="仿宋"/>
                <w:color w:val="00000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19227" w14:textId="77777777" w:rsidR="00E52B2E" w:rsidRDefault="00AD0A5C">
            <w:pPr>
              <w:widowControl/>
              <w:jc w:val="center"/>
              <w:textAlignment w:val="center"/>
              <w:rPr>
                <w:rFonts w:ascii="仿宋_GB2312" w:eastAsia="仿宋_GB2312" w:hAnsi="仿宋" w:cs="仿宋"/>
                <w:color w:val="000000"/>
                <w:szCs w:val="21"/>
              </w:rPr>
            </w:pPr>
            <w:r>
              <w:rPr>
                <w:rFonts w:ascii="仿宋_GB2312" w:eastAsia="仿宋_GB2312" w:hAnsi="仿宋" w:cs="仿宋" w:hint="eastAsia"/>
                <w:color w:val="000000"/>
                <w:kern w:val="0"/>
                <w:szCs w:val="21"/>
              </w:rPr>
              <w:t>0.5</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0AC0C" w14:textId="77777777" w:rsidR="00E52B2E" w:rsidRDefault="00E52B2E">
            <w:pPr>
              <w:jc w:val="center"/>
              <w:rPr>
                <w:rFonts w:ascii="仿宋_GB2312" w:eastAsia="仿宋_GB2312" w:hAnsi="仿宋" w:cs="仿宋"/>
                <w:color w:val="000000"/>
                <w:szCs w:val="21"/>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525F1" w14:textId="77777777" w:rsidR="00E52B2E" w:rsidRDefault="00E52B2E">
            <w:pPr>
              <w:jc w:val="center"/>
              <w:rPr>
                <w:rFonts w:ascii="仿宋_GB2312" w:eastAsia="仿宋_GB2312" w:hAnsi="仿宋" w:cs="仿宋"/>
                <w:color w:val="000000"/>
                <w:szCs w:val="21"/>
              </w:rPr>
            </w:pP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D89BC"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9BC74" w14:textId="77777777" w:rsidR="00E52B2E" w:rsidRDefault="00E52B2E">
            <w:pPr>
              <w:jc w:val="center"/>
              <w:rPr>
                <w:rFonts w:ascii="仿宋_GB2312" w:eastAsia="仿宋_GB2312" w:hAnsi="仿宋" w:cs="仿宋"/>
                <w:color w:val="00000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F68BD" w14:textId="77777777" w:rsidR="00E52B2E" w:rsidRDefault="00E52B2E">
            <w:pPr>
              <w:jc w:val="center"/>
              <w:rPr>
                <w:rFonts w:ascii="仿宋_GB2312" w:eastAsia="仿宋_GB2312" w:hAnsi="仿宋" w:cs="仿宋"/>
                <w:color w:val="00000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1CFCA" w14:textId="77777777" w:rsidR="00E52B2E" w:rsidRDefault="00E52B2E">
            <w:pPr>
              <w:jc w:val="center"/>
              <w:rPr>
                <w:rFonts w:ascii="仿宋_GB2312" w:eastAsia="仿宋_GB2312" w:hAnsi="仿宋" w:cs="仿宋"/>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D238A" w14:textId="77777777" w:rsidR="00E52B2E" w:rsidRDefault="00E52B2E">
            <w:pPr>
              <w:jc w:val="center"/>
              <w:rPr>
                <w:rFonts w:ascii="仿宋_GB2312" w:eastAsia="仿宋_GB2312" w:hAnsi="仿宋" w:cs="仿宋"/>
                <w:color w:val="00000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956F3"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97EBE" w14:textId="77777777" w:rsidR="00E52B2E" w:rsidRDefault="00E52B2E">
            <w:pPr>
              <w:jc w:val="center"/>
              <w:rPr>
                <w:rFonts w:ascii="仿宋_GB2312" w:eastAsia="仿宋_GB2312" w:hAnsi="仿宋" w:cs="仿宋"/>
                <w:color w:val="000000"/>
                <w:szCs w:val="21"/>
              </w:rPr>
            </w:pPr>
          </w:p>
        </w:tc>
      </w:tr>
      <w:tr w:rsidR="00E52B2E" w14:paraId="33449CDD" w14:textId="77777777">
        <w:trPr>
          <w:trHeight w:val="302"/>
        </w:trPr>
        <w:tc>
          <w:tcPr>
            <w:tcW w:w="252" w:type="dxa"/>
            <w:vMerge/>
            <w:tcBorders>
              <w:top w:val="single" w:sz="4" w:space="0" w:color="000000"/>
              <w:left w:val="single" w:sz="4" w:space="0" w:color="000000"/>
              <w:bottom w:val="single" w:sz="4" w:space="0" w:color="000000"/>
            </w:tcBorders>
            <w:shd w:val="clear" w:color="auto" w:fill="FFFFFF"/>
            <w:vAlign w:val="center"/>
          </w:tcPr>
          <w:p w14:paraId="1FBD3F6D" w14:textId="77777777" w:rsidR="00E52B2E" w:rsidRDefault="00E52B2E">
            <w:pPr>
              <w:jc w:val="center"/>
              <w:rPr>
                <w:rFonts w:ascii="仿宋_GB2312" w:eastAsia="仿宋_GB2312" w:hAnsi="Tahoma" w:cs="仿宋_GB2312"/>
                <w:b/>
                <w:color w:val="000000"/>
                <w:szCs w:val="21"/>
              </w:rPr>
            </w:pPr>
          </w:p>
        </w:tc>
        <w:tc>
          <w:tcPr>
            <w:tcW w:w="3291" w:type="dxa"/>
            <w:gridSpan w:val="7"/>
            <w:tcBorders>
              <w:top w:val="single" w:sz="4" w:space="0" w:color="000000"/>
              <w:bottom w:val="single" w:sz="4" w:space="0" w:color="000000"/>
              <w:right w:val="single" w:sz="4" w:space="0" w:color="000000"/>
            </w:tcBorders>
            <w:shd w:val="clear" w:color="auto" w:fill="FFFFFF"/>
            <w:vAlign w:val="center"/>
          </w:tcPr>
          <w:p w14:paraId="3A36FCEF"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第二课堂合计</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22979"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E0032" w14:textId="77777777" w:rsidR="00E52B2E" w:rsidRDefault="00E52B2E">
            <w:pPr>
              <w:widowControl/>
              <w:jc w:val="center"/>
              <w:textAlignment w:val="center"/>
              <w:rPr>
                <w:rFonts w:ascii="仿宋_GB2312" w:eastAsia="仿宋_GB2312" w:hAnsi="仿宋" w:cs="仿宋"/>
                <w:color w:val="000000"/>
                <w:kern w:val="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A2D98" w14:textId="77777777" w:rsidR="00E52B2E" w:rsidRDefault="00E52B2E">
            <w:pPr>
              <w:widowControl/>
              <w:jc w:val="center"/>
              <w:textAlignment w:val="center"/>
              <w:rPr>
                <w:rFonts w:ascii="仿宋_GB2312" w:eastAsia="仿宋_GB2312" w:hAnsi="仿宋" w:cs="仿宋"/>
                <w:color w:val="000000"/>
                <w:kern w:val="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3F93B"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11</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D448C" w14:textId="77777777" w:rsidR="00E52B2E" w:rsidRDefault="00E52B2E">
            <w:pPr>
              <w:widowControl/>
              <w:jc w:val="center"/>
              <w:textAlignment w:val="center"/>
              <w:rPr>
                <w:rFonts w:ascii="仿宋_GB2312" w:eastAsia="仿宋_GB2312" w:hAnsi="仿宋" w:cs="仿宋"/>
                <w:color w:val="000000"/>
                <w:kern w:val="0"/>
                <w:szCs w:val="21"/>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B68DA" w14:textId="77777777" w:rsidR="00E52B2E" w:rsidRDefault="00E52B2E">
            <w:pPr>
              <w:widowControl/>
              <w:jc w:val="center"/>
              <w:textAlignment w:val="center"/>
              <w:rPr>
                <w:rFonts w:ascii="仿宋_GB2312" w:eastAsia="仿宋_GB2312" w:hAnsi="仿宋" w:cs="仿宋"/>
                <w:color w:val="000000"/>
                <w:kern w:val="0"/>
                <w:szCs w:val="21"/>
              </w:rPr>
            </w:pP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263AB"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64880" w14:textId="77777777" w:rsidR="00E52B2E" w:rsidRDefault="00E52B2E">
            <w:pPr>
              <w:widowControl/>
              <w:jc w:val="center"/>
              <w:textAlignment w:val="center"/>
              <w:rPr>
                <w:rFonts w:ascii="仿宋_GB2312" w:eastAsia="仿宋_GB2312" w:hAnsi="仿宋" w:cs="仿宋"/>
                <w:color w:val="000000"/>
                <w:kern w:val="0"/>
                <w:szCs w:val="21"/>
              </w:rPr>
            </w:pP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824E0"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B7F10" w14:textId="77777777" w:rsidR="00E52B2E" w:rsidRDefault="00E52B2E">
            <w:pPr>
              <w:widowControl/>
              <w:jc w:val="center"/>
              <w:textAlignment w:val="center"/>
              <w:rPr>
                <w:rFonts w:ascii="仿宋_GB2312" w:eastAsia="仿宋_GB2312" w:hAnsi="仿宋" w:cs="仿宋"/>
                <w:color w:val="000000"/>
                <w:kern w:val="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672E9" w14:textId="77777777" w:rsidR="00E52B2E" w:rsidRDefault="00E52B2E">
            <w:pPr>
              <w:widowControl/>
              <w:jc w:val="center"/>
              <w:textAlignment w:val="center"/>
              <w:rPr>
                <w:rFonts w:ascii="仿宋_GB2312" w:eastAsia="仿宋_GB2312" w:hAnsi="仿宋" w:cs="仿宋"/>
                <w:color w:val="000000"/>
                <w:kern w:val="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33648"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60F44" w14:textId="77777777" w:rsidR="00E52B2E" w:rsidRDefault="00E52B2E">
            <w:pPr>
              <w:jc w:val="center"/>
              <w:rPr>
                <w:rFonts w:ascii="仿宋_GB2312" w:eastAsia="仿宋_GB2312" w:hAnsi="仿宋" w:cs="仿宋"/>
                <w:color w:val="000000"/>
                <w:szCs w:val="21"/>
              </w:rPr>
            </w:pPr>
          </w:p>
        </w:tc>
      </w:tr>
      <w:tr w:rsidR="00E52B2E" w14:paraId="4EBA0DDF" w14:textId="77777777">
        <w:trPr>
          <w:trHeight w:val="290"/>
        </w:trPr>
        <w:tc>
          <w:tcPr>
            <w:tcW w:w="940" w:type="dxa"/>
            <w:gridSpan w:val="2"/>
            <w:vMerge w:val="restart"/>
            <w:tcBorders>
              <w:top w:val="single" w:sz="4" w:space="0" w:color="000000"/>
              <w:left w:val="single" w:sz="4" w:space="0" w:color="000000"/>
            </w:tcBorders>
            <w:shd w:val="clear" w:color="auto" w:fill="FFFFFF"/>
            <w:vAlign w:val="center"/>
          </w:tcPr>
          <w:p w14:paraId="6A42992F"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其它</w:t>
            </w:r>
          </w:p>
        </w:tc>
        <w:tc>
          <w:tcPr>
            <w:tcW w:w="292" w:type="dxa"/>
            <w:gridSpan w:val="2"/>
            <w:tcBorders>
              <w:top w:val="single" w:sz="4" w:space="0" w:color="000000"/>
              <w:bottom w:val="single" w:sz="4" w:space="0" w:color="000000"/>
              <w:right w:val="single" w:sz="4" w:space="0" w:color="000000"/>
            </w:tcBorders>
            <w:shd w:val="clear" w:color="auto" w:fill="FFFFFF"/>
            <w:vAlign w:val="center"/>
          </w:tcPr>
          <w:p w14:paraId="17FB842E"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w:t>
            </w: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AA5F7" w14:textId="77777777" w:rsidR="00E52B2E" w:rsidRDefault="00E52B2E">
            <w:pPr>
              <w:widowControl/>
              <w:jc w:val="center"/>
              <w:textAlignment w:val="center"/>
              <w:rPr>
                <w:rFonts w:ascii="仿宋_GB2312" w:eastAsia="仿宋_GB2312" w:hAnsi="仿宋" w:cs="仿宋"/>
                <w:color w:val="000000"/>
                <w:kern w:val="0"/>
                <w:szCs w:val="21"/>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E8DB29F" w14:textId="77777777" w:rsidR="00E52B2E" w:rsidRDefault="00AD0A5C">
            <w:pPr>
              <w:widowControl/>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考试</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A58F2"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33E4B" w14:textId="77777777" w:rsidR="00E52B2E" w:rsidRDefault="00E52B2E">
            <w:pPr>
              <w:widowControl/>
              <w:jc w:val="center"/>
              <w:textAlignment w:val="center"/>
              <w:rPr>
                <w:rFonts w:ascii="仿宋_GB2312" w:eastAsia="仿宋_GB2312" w:hAnsi="仿宋" w:cs="仿宋"/>
                <w:color w:val="000000"/>
                <w:kern w:val="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978D2" w14:textId="77777777" w:rsidR="00E52B2E" w:rsidRDefault="00E52B2E">
            <w:pPr>
              <w:widowControl/>
              <w:jc w:val="center"/>
              <w:textAlignment w:val="center"/>
              <w:rPr>
                <w:rFonts w:ascii="仿宋_GB2312" w:eastAsia="仿宋_GB2312" w:hAnsi="仿宋" w:cs="仿宋"/>
                <w:color w:val="000000"/>
                <w:kern w:val="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CE543" w14:textId="77777777" w:rsidR="00E52B2E" w:rsidRDefault="00E52B2E">
            <w:pPr>
              <w:widowControl/>
              <w:jc w:val="center"/>
              <w:textAlignment w:val="center"/>
              <w:rPr>
                <w:rFonts w:ascii="仿宋_GB2312" w:eastAsia="仿宋_GB2312" w:hAnsi="仿宋" w:cs="仿宋"/>
                <w:color w:val="000000"/>
                <w:kern w:val="0"/>
                <w:szCs w:val="21"/>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3EE12" w14:textId="77777777" w:rsidR="00E52B2E" w:rsidRDefault="00E52B2E">
            <w:pPr>
              <w:widowControl/>
              <w:jc w:val="center"/>
              <w:textAlignment w:val="center"/>
              <w:rPr>
                <w:rFonts w:ascii="仿宋_GB2312" w:eastAsia="仿宋_GB2312" w:hAnsi="仿宋" w:cs="仿宋"/>
                <w:color w:val="000000"/>
                <w:kern w:val="0"/>
                <w:szCs w:val="21"/>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0DAE4" w14:textId="77777777" w:rsidR="00E52B2E" w:rsidRDefault="00E52B2E">
            <w:pPr>
              <w:widowControl/>
              <w:jc w:val="center"/>
              <w:textAlignment w:val="center"/>
              <w:rPr>
                <w:rFonts w:ascii="仿宋_GB2312" w:eastAsia="仿宋_GB2312" w:hAnsi="仿宋" w:cs="仿宋"/>
                <w:color w:val="000000"/>
                <w:kern w:val="0"/>
                <w:szCs w:val="21"/>
              </w:rPr>
            </w:pP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A500F"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E2818"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1W</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4CFA0"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1W</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DFBB9"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1W</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ED6CC"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1W</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35436"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25816" w14:textId="77777777" w:rsidR="00E52B2E" w:rsidRDefault="00E52B2E">
            <w:pPr>
              <w:jc w:val="center"/>
              <w:rPr>
                <w:rFonts w:ascii="仿宋_GB2312" w:eastAsia="仿宋_GB2312" w:hAnsi="仿宋" w:cs="仿宋"/>
                <w:color w:val="000000"/>
                <w:szCs w:val="21"/>
              </w:rPr>
            </w:pPr>
          </w:p>
        </w:tc>
      </w:tr>
      <w:tr w:rsidR="00E52B2E" w14:paraId="0ACB855C" w14:textId="77777777">
        <w:trPr>
          <w:trHeight w:val="285"/>
        </w:trPr>
        <w:tc>
          <w:tcPr>
            <w:tcW w:w="940" w:type="dxa"/>
            <w:gridSpan w:val="2"/>
            <w:vMerge/>
            <w:tcBorders>
              <w:top w:val="single" w:sz="4" w:space="0" w:color="000000"/>
              <w:left w:val="single" w:sz="4" w:space="0" w:color="000000"/>
            </w:tcBorders>
            <w:shd w:val="clear" w:color="auto" w:fill="FFFFFF"/>
            <w:vAlign w:val="center"/>
          </w:tcPr>
          <w:p w14:paraId="52B30199" w14:textId="77777777" w:rsidR="00E52B2E" w:rsidRDefault="00E52B2E">
            <w:pPr>
              <w:jc w:val="center"/>
              <w:rPr>
                <w:rFonts w:ascii="仿宋_GB2312" w:eastAsia="仿宋_GB2312" w:hAnsi="仿宋" w:cs="仿宋"/>
                <w:color w:val="000000"/>
                <w:kern w:val="0"/>
                <w:szCs w:val="21"/>
              </w:rPr>
            </w:pPr>
          </w:p>
        </w:tc>
        <w:tc>
          <w:tcPr>
            <w:tcW w:w="292" w:type="dxa"/>
            <w:gridSpan w:val="2"/>
            <w:tcBorders>
              <w:top w:val="single" w:sz="4" w:space="0" w:color="000000"/>
              <w:bottom w:val="single" w:sz="4" w:space="0" w:color="000000"/>
              <w:right w:val="single" w:sz="4" w:space="0" w:color="000000"/>
            </w:tcBorders>
            <w:shd w:val="clear" w:color="auto" w:fill="FFFFFF"/>
            <w:vAlign w:val="center"/>
          </w:tcPr>
          <w:p w14:paraId="38511F67"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w:t>
            </w: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E7D93" w14:textId="77777777" w:rsidR="00E52B2E" w:rsidRDefault="00E52B2E">
            <w:pPr>
              <w:jc w:val="center"/>
              <w:rPr>
                <w:rFonts w:ascii="仿宋_GB2312" w:eastAsia="仿宋_GB2312" w:hAnsi="仿宋" w:cs="仿宋"/>
                <w:color w:val="000000"/>
                <w:kern w:val="0"/>
                <w:szCs w:val="21"/>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1942AFF" w14:textId="77777777" w:rsidR="00E52B2E" w:rsidRDefault="00AD0A5C">
            <w:pPr>
              <w:widowControl/>
              <w:jc w:val="left"/>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假期</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25421" w14:textId="77777777" w:rsidR="00E52B2E" w:rsidRDefault="00E52B2E">
            <w:pPr>
              <w:jc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22125" w14:textId="77777777" w:rsidR="00E52B2E" w:rsidRDefault="00E52B2E">
            <w:pPr>
              <w:jc w:val="center"/>
              <w:rPr>
                <w:rFonts w:ascii="仿宋_GB2312" w:eastAsia="仿宋_GB2312" w:hAnsi="仿宋" w:cs="仿宋"/>
                <w:color w:val="000000"/>
                <w:kern w:val="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E7A42" w14:textId="77777777" w:rsidR="00E52B2E" w:rsidRDefault="00E52B2E">
            <w:pPr>
              <w:jc w:val="center"/>
              <w:rPr>
                <w:rFonts w:ascii="仿宋_GB2312" w:eastAsia="仿宋_GB2312" w:hAnsi="仿宋" w:cs="仿宋"/>
                <w:color w:val="000000"/>
                <w:kern w:val="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50C71" w14:textId="77777777" w:rsidR="00E52B2E" w:rsidRDefault="00E52B2E">
            <w:pPr>
              <w:jc w:val="center"/>
              <w:rPr>
                <w:rFonts w:ascii="仿宋_GB2312" w:eastAsia="仿宋_GB2312" w:hAnsi="仿宋" w:cs="仿宋"/>
                <w:color w:val="000000"/>
                <w:kern w:val="0"/>
                <w:szCs w:val="21"/>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B3C6A" w14:textId="77777777" w:rsidR="00E52B2E" w:rsidRDefault="00E52B2E">
            <w:pPr>
              <w:jc w:val="center"/>
              <w:rPr>
                <w:rFonts w:ascii="仿宋_GB2312" w:eastAsia="仿宋_GB2312" w:hAnsi="仿宋" w:cs="仿宋"/>
                <w:color w:val="000000"/>
                <w:kern w:val="0"/>
                <w:szCs w:val="21"/>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9A7E5" w14:textId="77777777" w:rsidR="00E52B2E" w:rsidRDefault="00E52B2E">
            <w:pPr>
              <w:jc w:val="center"/>
              <w:rPr>
                <w:rFonts w:ascii="仿宋_GB2312" w:eastAsia="仿宋_GB2312" w:hAnsi="仿宋" w:cs="仿宋"/>
                <w:color w:val="000000"/>
                <w:kern w:val="0"/>
                <w:szCs w:val="21"/>
              </w:rPr>
            </w:pP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AB98E" w14:textId="77777777" w:rsidR="00E52B2E" w:rsidRDefault="00E52B2E">
            <w:pPr>
              <w:jc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D73BA"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1W</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D52B5"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1W</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A9CB5"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1W</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A9302"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1W</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6A9F6" w14:textId="77777777" w:rsidR="00E52B2E" w:rsidRDefault="00E52B2E">
            <w:pPr>
              <w:jc w:val="center"/>
              <w:rPr>
                <w:rFonts w:ascii="仿宋_GB2312" w:eastAsia="仿宋_GB2312" w:hAnsi="仿宋" w:cs="仿宋"/>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33455" w14:textId="77777777" w:rsidR="00E52B2E" w:rsidRDefault="00E52B2E">
            <w:pPr>
              <w:jc w:val="center"/>
              <w:rPr>
                <w:rFonts w:ascii="仿宋_GB2312" w:eastAsia="仿宋_GB2312" w:hAnsi="仿宋" w:cs="仿宋"/>
                <w:color w:val="000000"/>
                <w:szCs w:val="21"/>
              </w:rPr>
            </w:pPr>
          </w:p>
        </w:tc>
      </w:tr>
      <w:tr w:rsidR="00E52B2E" w14:paraId="4B83BBE6" w14:textId="77777777">
        <w:trPr>
          <w:trHeight w:val="250"/>
        </w:trPr>
        <w:tc>
          <w:tcPr>
            <w:tcW w:w="354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CC7E427"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共计</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87BD1"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2DDFD" w14:textId="77777777" w:rsidR="00E52B2E" w:rsidRDefault="00E52B2E">
            <w:pPr>
              <w:widowControl/>
              <w:jc w:val="center"/>
              <w:textAlignment w:val="center"/>
              <w:rPr>
                <w:rFonts w:ascii="仿宋_GB2312" w:eastAsia="仿宋_GB2312" w:hAnsi="仿宋" w:cs="仿宋"/>
                <w:color w:val="000000"/>
                <w:kern w:val="0"/>
                <w:szCs w:val="21"/>
              </w:rPr>
            </w:pP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AFD50" w14:textId="77777777" w:rsidR="00E52B2E" w:rsidRDefault="00E52B2E">
            <w:pPr>
              <w:widowControl/>
              <w:jc w:val="center"/>
              <w:textAlignment w:val="center"/>
              <w:rPr>
                <w:rFonts w:ascii="仿宋_GB2312" w:eastAsia="仿宋_GB2312" w:hAnsi="仿宋" w:cs="仿宋"/>
                <w:color w:val="000000"/>
                <w:kern w:val="0"/>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4CE11"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156</w:t>
            </w:r>
          </w:p>
        </w:tc>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21A26" w14:textId="77777777" w:rsidR="00E52B2E" w:rsidRDefault="00E52B2E">
            <w:pPr>
              <w:widowControl/>
              <w:jc w:val="center"/>
              <w:textAlignment w:val="center"/>
              <w:rPr>
                <w:rFonts w:ascii="仿宋_GB2312" w:eastAsia="仿宋_GB2312" w:hAnsi="仿宋" w:cs="仿宋"/>
                <w:color w:val="000000"/>
                <w:kern w:val="0"/>
                <w:szCs w:val="21"/>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1F194" w14:textId="77777777" w:rsidR="00E52B2E" w:rsidRDefault="00E52B2E">
            <w:pPr>
              <w:widowControl/>
              <w:jc w:val="center"/>
              <w:textAlignment w:val="center"/>
              <w:rPr>
                <w:rFonts w:ascii="仿宋_GB2312" w:eastAsia="仿宋_GB2312" w:hAnsi="仿宋" w:cs="仿宋"/>
                <w:color w:val="000000"/>
                <w:kern w:val="0"/>
                <w:szCs w:val="21"/>
              </w:rPr>
            </w:pP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DA96F" w14:textId="77777777" w:rsidR="00E52B2E" w:rsidRDefault="00E52B2E">
            <w:pPr>
              <w:widowControl/>
              <w:jc w:val="center"/>
              <w:textAlignment w:val="center"/>
              <w:rPr>
                <w:rFonts w:ascii="仿宋_GB2312" w:eastAsia="仿宋_GB2312" w:hAnsi="仿宋" w:cs="仿宋"/>
                <w:color w:val="000000"/>
                <w:kern w:val="0"/>
                <w:szCs w:val="21"/>
              </w:rPr>
            </w:pP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9EC1A"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26</w:t>
            </w:r>
          </w:p>
        </w:tc>
        <w:tc>
          <w:tcPr>
            <w:tcW w:w="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3870D"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28</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0BCE4"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B2F07" w14:textId="77777777" w:rsidR="00E52B2E" w:rsidRDefault="00AD0A5C">
            <w:pPr>
              <w:widowControl/>
              <w:jc w:val="center"/>
              <w:textAlignment w:val="center"/>
              <w:rPr>
                <w:rFonts w:ascii="仿宋_GB2312" w:eastAsia="仿宋_GB2312" w:hAnsi="仿宋" w:cs="仿宋"/>
                <w:color w:val="000000"/>
                <w:kern w:val="0"/>
                <w:szCs w:val="21"/>
              </w:rPr>
            </w:pPr>
            <w:r>
              <w:rPr>
                <w:rFonts w:ascii="仿宋_GB2312" w:eastAsia="仿宋_GB2312" w:hAnsi="仿宋" w:cs="仿宋" w:hint="eastAsia"/>
                <w:color w:val="000000"/>
                <w:kern w:val="0"/>
                <w:szCs w:val="21"/>
              </w:rPr>
              <w:t>26</w:t>
            </w:r>
          </w:p>
        </w:tc>
        <w:tc>
          <w:tcPr>
            <w:tcW w:w="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7DBDB" w14:textId="77777777" w:rsidR="00E52B2E" w:rsidRDefault="00E52B2E">
            <w:pPr>
              <w:jc w:val="center"/>
              <w:rPr>
                <w:rFonts w:ascii="仿宋_GB2312" w:eastAsia="仿宋_GB2312" w:hAnsi="仿宋" w:cs="仿宋"/>
                <w:b/>
                <w:color w:val="000000"/>
                <w:szCs w:val="21"/>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A693A" w14:textId="77777777" w:rsidR="00E52B2E" w:rsidRDefault="00E52B2E">
            <w:pPr>
              <w:jc w:val="center"/>
              <w:rPr>
                <w:rFonts w:ascii="仿宋_GB2312" w:eastAsia="仿宋_GB2312" w:hAnsi="仿宋" w:cs="仿宋"/>
                <w:b/>
                <w:color w:val="000000"/>
                <w:szCs w:val="21"/>
              </w:rPr>
            </w:pPr>
          </w:p>
        </w:tc>
      </w:tr>
      <w:tr w:rsidR="00E52B2E" w14:paraId="10F4BE32" w14:textId="77777777">
        <w:trPr>
          <w:trHeight w:val="624"/>
        </w:trPr>
        <w:tc>
          <w:tcPr>
            <w:tcW w:w="9405" w:type="dxa"/>
            <w:gridSpan w:val="21"/>
            <w:vMerge w:val="restart"/>
            <w:tcBorders>
              <w:top w:val="single" w:sz="4" w:space="0" w:color="000000"/>
            </w:tcBorders>
            <w:shd w:val="clear" w:color="auto" w:fill="FFFFFF"/>
            <w:vAlign w:val="center"/>
          </w:tcPr>
          <w:p w14:paraId="17CC3AB4" w14:textId="77777777" w:rsidR="00E52B2E" w:rsidRDefault="00AD0A5C">
            <w:pPr>
              <w:widowControl/>
              <w:jc w:val="left"/>
              <w:textAlignment w:val="center"/>
              <w:rPr>
                <w:rFonts w:ascii="仿宋_GB2312" w:eastAsia="仿宋_GB2312" w:hAnsi="Tahoma" w:cs="仿宋_GB2312"/>
                <w:szCs w:val="21"/>
              </w:rPr>
            </w:pPr>
            <w:r>
              <w:rPr>
                <w:rFonts w:ascii="仿宋_GB2312" w:eastAsia="仿宋_GB2312" w:hAnsi="Tahoma" w:cs="仿宋_GB2312" w:hint="eastAsia"/>
                <w:b/>
                <w:color w:val="000000"/>
                <w:kern w:val="0"/>
                <w:szCs w:val="21"/>
              </w:rPr>
              <w:t>备注：</w:t>
            </w:r>
            <w:r>
              <w:rPr>
                <w:rFonts w:ascii="仿宋_GB2312" w:eastAsia="仿宋_GB2312" w:hAnsi="Tahoma" w:cs="仿宋_GB2312" w:hint="eastAsia"/>
                <w:b/>
                <w:color w:val="000000"/>
                <w:kern w:val="0"/>
                <w:szCs w:val="21"/>
              </w:rPr>
              <w:br/>
              <w:t>1.本专业基本学</w:t>
            </w:r>
            <w:r>
              <w:rPr>
                <w:rFonts w:ascii="仿宋_GB2312" w:eastAsia="仿宋_GB2312" w:hAnsi="Tahoma" w:cs="仿宋_GB2312" w:hint="eastAsia"/>
                <w:b/>
                <w:color w:val="FF0000"/>
                <w:kern w:val="0"/>
                <w:szCs w:val="21"/>
              </w:rPr>
              <w:t>分140学</w:t>
            </w:r>
            <w:r>
              <w:rPr>
                <w:rFonts w:ascii="仿宋_GB2312" w:eastAsia="仿宋_GB2312" w:hAnsi="Tahoma" w:cs="仿宋_GB2312" w:hint="eastAsia"/>
                <w:b/>
                <w:kern w:val="0"/>
                <w:szCs w:val="21"/>
              </w:rPr>
              <w:t>分</w:t>
            </w:r>
            <w:r>
              <w:rPr>
                <w:rFonts w:ascii="仿宋_GB2312" w:eastAsia="仿宋_GB2312" w:hAnsi="Tahoma" w:cs="仿宋_GB2312" w:hint="eastAsia"/>
                <w:b/>
                <w:color w:val="000000"/>
                <w:kern w:val="0"/>
                <w:szCs w:val="21"/>
              </w:rPr>
              <w:t>（不包含创新创业类、大学生安全教育，入学教育与军训、公益劳动、毕业教育及设计、社会实践和证书学分）。</w:t>
            </w:r>
            <w:r>
              <w:rPr>
                <w:rFonts w:ascii="仿宋_GB2312" w:eastAsia="仿宋_GB2312" w:hAnsi="Tahoma" w:cs="仿宋_GB2312" w:hint="eastAsia"/>
                <w:b/>
                <w:color w:val="000000"/>
                <w:kern w:val="0"/>
                <w:szCs w:val="21"/>
              </w:rPr>
              <w:br/>
              <w:t>2.《形势与政策教育》（1学分）分4学期授课.1-2学期由马克思主义学院负责，3-4学期由各系院负责。</w:t>
            </w:r>
          </w:p>
        </w:tc>
      </w:tr>
      <w:tr w:rsidR="00E52B2E" w14:paraId="3410962A" w14:textId="77777777">
        <w:trPr>
          <w:trHeight w:val="1050"/>
        </w:trPr>
        <w:tc>
          <w:tcPr>
            <w:tcW w:w="9405" w:type="dxa"/>
            <w:gridSpan w:val="21"/>
            <w:vMerge/>
            <w:tcBorders>
              <w:top w:val="single" w:sz="4" w:space="0" w:color="000000"/>
            </w:tcBorders>
            <w:shd w:val="clear" w:color="auto" w:fill="FFFFFF"/>
            <w:vAlign w:val="center"/>
          </w:tcPr>
          <w:p w14:paraId="18313D7D" w14:textId="77777777" w:rsidR="00E52B2E" w:rsidRDefault="00E52B2E">
            <w:pPr>
              <w:jc w:val="left"/>
              <w:rPr>
                <w:rFonts w:ascii="仿宋_GB2312" w:eastAsia="仿宋_GB2312" w:hAnsi="Tahoma" w:cs="仿宋_GB2312"/>
                <w:b/>
                <w:color w:val="000000"/>
                <w:sz w:val="20"/>
                <w:szCs w:val="20"/>
              </w:rPr>
            </w:pPr>
          </w:p>
        </w:tc>
      </w:tr>
    </w:tbl>
    <w:bookmarkEnd w:id="1"/>
    <w:p w14:paraId="7B5D941C" w14:textId="77777777" w:rsidR="00E52B2E" w:rsidRDefault="00AD0A5C">
      <w:pPr>
        <w:spacing w:line="360" w:lineRule="auto"/>
        <w:ind w:firstLineChars="200" w:firstLine="560"/>
        <w:rPr>
          <w:rFonts w:ascii="黑体" w:eastAsia="黑体" w:hAnsi="Times New Roman" w:cs="Times New Roman"/>
          <w:bCs/>
          <w:sz w:val="28"/>
          <w:szCs w:val="28"/>
        </w:rPr>
      </w:pPr>
      <w:r>
        <w:rPr>
          <w:rFonts w:ascii="黑体" w:eastAsia="黑体" w:hAnsi="Times New Roman" w:cs="Times New Roman" w:hint="eastAsia"/>
          <w:bCs/>
          <w:sz w:val="28"/>
          <w:szCs w:val="28"/>
        </w:rPr>
        <w:t>十二、【专业办学基本条件】</w:t>
      </w:r>
    </w:p>
    <w:p w14:paraId="5007E19E" w14:textId="77777777" w:rsidR="00E52B2E" w:rsidRDefault="00AD0A5C">
      <w:pPr>
        <w:spacing w:line="360" w:lineRule="auto"/>
        <w:ind w:firstLineChars="200" w:firstLine="562"/>
        <w:rPr>
          <w:rFonts w:ascii="楷体" w:eastAsia="楷体" w:hAnsi="楷体" w:cs="Times New Roman"/>
          <w:b/>
          <w:sz w:val="28"/>
          <w:szCs w:val="28"/>
        </w:rPr>
      </w:pPr>
      <w:r>
        <w:rPr>
          <w:rFonts w:ascii="楷体" w:eastAsia="楷体" w:hAnsi="楷体" w:cs="Times New Roman" w:hint="eastAsia"/>
          <w:b/>
          <w:sz w:val="28"/>
          <w:szCs w:val="28"/>
        </w:rPr>
        <w:t>（一）专业教学团队</w:t>
      </w:r>
    </w:p>
    <w:p w14:paraId="59675685"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护理专业教学团队应具备本科以上的学历水平，团队成员均应具备“双师”素质，教师年龄要求21-30岁25%，31-50岁50%，51-60岁25%。职称结构高级：中级：初级=3:5:2，来自企业的兼职教师比例</w:t>
      </w:r>
      <w:r>
        <w:rPr>
          <w:rFonts w:ascii="微软雅黑" w:eastAsia="微软雅黑" w:hAnsi="微软雅黑" w:cs="微软雅黑" w:hint="eastAsia"/>
          <w:sz w:val="28"/>
          <w:szCs w:val="28"/>
        </w:rPr>
        <w:t>≧</w:t>
      </w:r>
      <w:r>
        <w:rPr>
          <w:rFonts w:ascii="仿宋_GB2312" w:eastAsia="仿宋_GB2312" w:hAnsi="Times New Roman" w:cs="Times New Roman" w:hint="eastAsia"/>
          <w:sz w:val="28"/>
          <w:szCs w:val="28"/>
        </w:rPr>
        <w:t>15%，40岁以下教师具有研究生学历及硕士学位（含在读）的比例</w:t>
      </w:r>
      <w:r>
        <w:rPr>
          <w:rFonts w:ascii="微软雅黑" w:eastAsia="微软雅黑" w:hAnsi="微软雅黑" w:cs="微软雅黑" w:hint="eastAsia"/>
          <w:sz w:val="28"/>
          <w:szCs w:val="28"/>
        </w:rPr>
        <w:t>≧</w:t>
      </w:r>
      <w:r>
        <w:rPr>
          <w:rFonts w:ascii="仿宋_GB2312" w:eastAsia="仿宋_GB2312" w:hAnsi="Times New Roman" w:cs="Times New Roman" w:hint="eastAsia"/>
          <w:sz w:val="28"/>
          <w:szCs w:val="28"/>
        </w:rPr>
        <w:t>30%，师生比1:16，实训指导教师数量素质结构基本满足教学要求。</w:t>
      </w:r>
    </w:p>
    <w:p w14:paraId="6C6F0A46" w14:textId="77777777" w:rsidR="00E52B2E" w:rsidRDefault="00AD0A5C">
      <w:pPr>
        <w:spacing w:line="360" w:lineRule="auto"/>
        <w:ind w:firstLineChars="200" w:firstLine="562"/>
        <w:rPr>
          <w:rFonts w:ascii="楷体" w:eastAsia="楷体" w:hAnsi="楷体" w:cs="Times New Roman"/>
          <w:b/>
          <w:sz w:val="28"/>
          <w:szCs w:val="28"/>
        </w:rPr>
      </w:pPr>
      <w:r>
        <w:rPr>
          <w:rFonts w:ascii="楷体" w:eastAsia="楷体" w:hAnsi="楷体" w:cs="Times New Roman" w:hint="eastAsia"/>
          <w:b/>
          <w:sz w:val="28"/>
          <w:szCs w:val="28"/>
        </w:rPr>
        <w:t>（二）教学设施</w:t>
      </w:r>
    </w:p>
    <w:p w14:paraId="7AEA1716" w14:textId="77777777" w:rsidR="00E52B2E" w:rsidRDefault="00AD0A5C">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1.校内实训（实验）装备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741"/>
        <w:gridCol w:w="1447"/>
        <w:gridCol w:w="2186"/>
        <w:gridCol w:w="2805"/>
      </w:tblGrid>
      <w:tr w:rsidR="00E52B2E" w14:paraId="556C9101" w14:textId="77777777">
        <w:trPr>
          <w:trHeight w:val="360"/>
          <w:jc w:val="center"/>
        </w:trPr>
        <w:tc>
          <w:tcPr>
            <w:tcW w:w="648" w:type="dxa"/>
            <w:vAlign w:val="center"/>
          </w:tcPr>
          <w:p w14:paraId="0184AA58" w14:textId="77777777" w:rsidR="00E52B2E" w:rsidRDefault="00AD0A5C">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741" w:type="dxa"/>
            <w:vAlign w:val="center"/>
          </w:tcPr>
          <w:p w14:paraId="5987B57A" w14:textId="77777777" w:rsidR="00E52B2E" w:rsidRDefault="00AD0A5C">
            <w:pPr>
              <w:spacing w:line="360" w:lineRule="auto"/>
              <w:jc w:val="center"/>
              <w:rPr>
                <w:rFonts w:ascii="宋体" w:eastAsia="宋体" w:hAnsi="宋体" w:cs="Times New Roman"/>
                <w:szCs w:val="21"/>
              </w:rPr>
            </w:pPr>
            <w:r>
              <w:rPr>
                <w:rFonts w:ascii="宋体" w:eastAsia="宋体" w:hAnsi="宋体" w:cs="Times New Roman" w:hint="eastAsia"/>
                <w:szCs w:val="21"/>
              </w:rPr>
              <w:t>实训室名称</w:t>
            </w:r>
          </w:p>
        </w:tc>
        <w:tc>
          <w:tcPr>
            <w:tcW w:w="1447" w:type="dxa"/>
            <w:vAlign w:val="center"/>
          </w:tcPr>
          <w:p w14:paraId="4649FC69" w14:textId="77777777" w:rsidR="00E52B2E" w:rsidRDefault="00AD0A5C">
            <w:pPr>
              <w:spacing w:line="360" w:lineRule="auto"/>
              <w:jc w:val="center"/>
              <w:rPr>
                <w:rFonts w:ascii="宋体" w:eastAsia="宋体" w:hAnsi="宋体" w:cs="Times New Roman"/>
                <w:szCs w:val="21"/>
              </w:rPr>
            </w:pPr>
            <w:r>
              <w:rPr>
                <w:rFonts w:ascii="宋体" w:eastAsia="宋体" w:hAnsi="宋体" w:cs="Times New Roman" w:hint="eastAsia"/>
                <w:szCs w:val="21"/>
              </w:rPr>
              <w:t>服务课程</w:t>
            </w:r>
          </w:p>
        </w:tc>
        <w:tc>
          <w:tcPr>
            <w:tcW w:w="2186" w:type="dxa"/>
            <w:vAlign w:val="center"/>
          </w:tcPr>
          <w:p w14:paraId="1F652D73" w14:textId="77777777" w:rsidR="00E52B2E" w:rsidRDefault="00AD0A5C">
            <w:pPr>
              <w:spacing w:line="360" w:lineRule="auto"/>
              <w:jc w:val="center"/>
              <w:rPr>
                <w:rFonts w:ascii="宋体" w:eastAsia="宋体" w:hAnsi="宋体" w:cs="Times New Roman"/>
                <w:szCs w:val="21"/>
              </w:rPr>
            </w:pPr>
            <w:r>
              <w:rPr>
                <w:rFonts w:ascii="宋体" w:eastAsia="宋体" w:hAnsi="宋体" w:cs="Times New Roman" w:hint="eastAsia"/>
                <w:szCs w:val="21"/>
              </w:rPr>
              <w:t>实训项目</w:t>
            </w:r>
          </w:p>
        </w:tc>
        <w:tc>
          <w:tcPr>
            <w:tcW w:w="2805" w:type="dxa"/>
            <w:vAlign w:val="center"/>
          </w:tcPr>
          <w:p w14:paraId="078D5E70" w14:textId="77777777" w:rsidR="00E52B2E" w:rsidRDefault="00AD0A5C">
            <w:pPr>
              <w:spacing w:line="360" w:lineRule="auto"/>
              <w:jc w:val="center"/>
              <w:rPr>
                <w:rFonts w:ascii="宋体" w:eastAsia="宋体" w:hAnsi="宋体" w:cs="Times New Roman"/>
                <w:szCs w:val="21"/>
              </w:rPr>
            </w:pPr>
            <w:r>
              <w:rPr>
                <w:rFonts w:ascii="宋体" w:eastAsia="宋体" w:hAnsi="宋体" w:cs="Times New Roman" w:hint="eastAsia"/>
                <w:szCs w:val="21"/>
              </w:rPr>
              <w:t>主要设备</w:t>
            </w:r>
          </w:p>
        </w:tc>
      </w:tr>
      <w:tr w:rsidR="00E52B2E" w14:paraId="65731B0D" w14:textId="77777777">
        <w:trPr>
          <w:jc w:val="center"/>
        </w:trPr>
        <w:tc>
          <w:tcPr>
            <w:tcW w:w="648" w:type="dxa"/>
            <w:vAlign w:val="center"/>
          </w:tcPr>
          <w:p w14:paraId="4103B48C"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1</w:t>
            </w:r>
          </w:p>
        </w:tc>
        <w:tc>
          <w:tcPr>
            <w:tcW w:w="1741" w:type="dxa"/>
            <w:vAlign w:val="center"/>
          </w:tcPr>
          <w:p w14:paraId="463228E3"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结构学标本室</w:t>
            </w:r>
          </w:p>
        </w:tc>
        <w:tc>
          <w:tcPr>
            <w:tcW w:w="1447" w:type="dxa"/>
            <w:vAlign w:val="center"/>
          </w:tcPr>
          <w:p w14:paraId="0D5777FE" w14:textId="7AB33E26"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人体解剖</w:t>
            </w:r>
          </w:p>
        </w:tc>
        <w:tc>
          <w:tcPr>
            <w:tcW w:w="2186" w:type="dxa"/>
            <w:vAlign w:val="center"/>
          </w:tcPr>
          <w:p w14:paraId="6FA2F17C"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人体解剖实验</w:t>
            </w:r>
          </w:p>
        </w:tc>
        <w:tc>
          <w:tcPr>
            <w:tcW w:w="2805" w:type="dxa"/>
            <w:vAlign w:val="center"/>
          </w:tcPr>
          <w:p w14:paraId="59171450" w14:textId="77777777" w:rsidR="00E52B2E" w:rsidRDefault="00AD0A5C">
            <w:pPr>
              <w:spacing w:line="360" w:lineRule="auto"/>
              <w:rPr>
                <w:rFonts w:ascii="仿宋_GB2312" w:eastAsia="仿宋_GB2312" w:hAnsi="宋体" w:cs="Times New Roman"/>
                <w:szCs w:val="21"/>
              </w:rPr>
            </w:pPr>
            <w:r>
              <w:rPr>
                <w:rFonts w:ascii="仿宋_GB2312" w:eastAsia="仿宋_GB2312" w:hAnsi="宋体" w:cs="Times New Roman" w:hint="eastAsia"/>
                <w:szCs w:val="21"/>
              </w:rPr>
              <w:t>颅底解剖放大模型</w:t>
            </w:r>
          </w:p>
        </w:tc>
      </w:tr>
      <w:tr w:rsidR="00E52B2E" w14:paraId="1E18D91E" w14:textId="77777777">
        <w:trPr>
          <w:jc w:val="center"/>
        </w:trPr>
        <w:tc>
          <w:tcPr>
            <w:tcW w:w="648" w:type="dxa"/>
            <w:vAlign w:val="center"/>
          </w:tcPr>
          <w:p w14:paraId="0BE1A156"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2</w:t>
            </w:r>
          </w:p>
        </w:tc>
        <w:tc>
          <w:tcPr>
            <w:tcW w:w="1741" w:type="dxa"/>
            <w:vAlign w:val="center"/>
          </w:tcPr>
          <w:p w14:paraId="69F70B06"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结构学实验准备室</w:t>
            </w:r>
          </w:p>
        </w:tc>
        <w:tc>
          <w:tcPr>
            <w:tcW w:w="1447" w:type="dxa"/>
            <w:vAlign w:val="center"/>
          </w:tcPr>
          <w:p w14:paraId="456EDA84" w14:textId="496426B3"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人体解剖</w:t>
            </w:r>
          </w:p>
        </w:tc>
        <w:tc>
          <w:tcPr>
            <w:tcW w:w="2186" w:type="dxa"/>
            <w:vAlign w:val="center"/>
          </w:tcPr>
          <w:p w14:paraId="48C1E507"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人体解剖实验</w:t>
            </w:r>
          </w:p>
        </w:tc>
        <w:tc>
          <w:tcPr>
            <w:tcW w:w="2805" w:type="dxa"/>
            <w:vAlign w:val="center"/>
          </w:tcPr>
          <w:p w14:paraId="517C06AC" w14:textId="77777777" w:rsidR="00E52B2E" w:rsidRDefault="00AD0A5C">
            <w:pPr>
              <w:spacing w:line="360" w:lineRule="auto"/>
              <w:rPr>
                <w:rFonts w:ascii="仿宋_GB2312" w:eastAsia="仿宋_GB2312" w:hAnsi="宋体" w:cs="Times New Roman"/>
                <w:szCs w:val="21"/>
              </w:rPr>
            </w:pPr>
            <w:r>
              <w:rPr>
                <w:rFonts w:ascii="仿宋_GB2312" w:eastAsia="仿宋_GB2312" w:hAnsi="宋体" w:cs="Times New Roman" w:hint="eastAsia"/>
                <w:szCs w:val="21"/>
              </w:rPr>
              <w:t>人体全身骨骼、人体散骨、人体胚胎模型</w:t>
            </w:r>
          </w:p>
        </w:tc>
      </w:tr>
      <w:tr w:rsidR="00E52B2E" w14:paraId="54ADB498" w14:textId="77777777">
        <w:trPr>
          <w:jc w:val="center"/>
        </w:trPr>
        <w:tc>
          <w:tcPr>
            <w:tcW w:w="648" w:type="dxa"/>
            <w:vAlign w:val="center"/>
          </w:tcPr>
          <w:p w14:paraId="3A4E0534"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3</w:t>
            </w:r>
          </w:p>
        </w:tc>
        <w:tc>
          <w:tcPr>
            <w:tcW w:w="1741" w:type="dxa"/>
            <w:vAlign w:val="center"/>
          </w:tcPr>
          <w:p w14:paraId="5E2A634C"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结构学挂图室</w:t>
            </w:r>
          </w:p>
        </w:tc>
        <w:tc>
          <w:tcPr>
            <w:tcW w:w="1447" w:type="dxa"/>
            <w:vAlign w:val="center"/>
          </w:tcPr>
          <w:p w14:paraId="1B30386C" w14:textId="222D7446"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人体解剖</w:t>
            </w:r>
          </w:p>
        </w:tc>
        <w:tc>
          <w:tcPr>
            <w:tcW w:w="2186" w:type="dxa"/>
            <w:vAlign w:val="center"/>
          </w:tcPr>
          <w:p w14:paraId="23F14A99"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人体解剖实验</w:t>
            </w:r>
          </w:p>
        </w:tc>
        <w:tc>
          <w:tcPr>
            <w:tcW w:w="2805" w:type="dxa"/>
            <w:vAlign w:val="center"/>
          </w:tcPr>
          <w:p w14:paraId="7AC78E5E" w14:textId="77777777" w:rsidR="00E52B2E" w:rsidRDefault="00AD0A5C">
            <w:pPr>
              <w:spacing w:line="360" w:lineRule="auto"/>
              <w:rPr>
                <w:rFonts w:ascii="仿宋_GB2312" w:eastAsia="仿宋_GB2312" w:hAnsi="宋体" w:cs="Times New Roman"/>
                <w:szCs w:val="21"/>
              </w:rPr>
            </w:pPr>
            <w:r>
              <w:rPr>
                <w:rFonts w:ascii="仿宋_GB2312" w:eastAsia="仿宋_GB2312" w:hAnsi="宋体" w:cs="Times New Roman" w:hint="eastAsia"/>
                <w:szCs w:val="21"/>
              </w:rPr>
              <w:t>各系统挂图、图谱</w:t>
            </w:r>
          </w:p>
        </w:tc>
      </w:tr>
      <w:tr w:rsidR="00E52B2E" w14:paraId="7AE4D0EE" w14:textId="77777777">
        <w:trPr>
          <w:jc w:val="center"/>
        </w:trPr>
        <w:tc>
          <w:tcPr>
            <w:tcW w:w="648" w:type="dxa"/>
            <w:vAlign w:val="center"/>
          </w:tcPr>
          <w:p w14:paraId="26F5FC38"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4</w:t>
            </w:r>
          </w:p>
        </w:tc>
        <w:tc>
          <w:tcPr>
            <w:tcW w:w="1741" w:type="dxa"/>
            <w:vAlign w:val="center"/>
          </w:tcPr>
          <w:p w14:paraId="45D9B162"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微生物培养室</w:t>
            </w:r>
          </w:p>
        </w:tc>
        <w:tc>
          <w:tcPr>
            <w:tcW w:w="1447" w:type="dxa"/>
            <w:vAlign w:val="center"/>
          </w:tcPr>
          <w:p w14:paraId="4B76C98D"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病原微生物与免疫学</w:t>
            </w:r>
          </w:p>
        </w:tc>
        <w:tc>
          <w:tcPr>
            <w:tcW w:w="2186" w:type="dxa"/>
            <w:vAlign w:val="center"/>
          </w:tcPr>
          <w:p w14:paraId="271F14F8"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细菌培养、革兰氏染色、血型鉴定</w:t>
            </w:r>
          </w:p>
        </w:tc>
        <w:tc>
          <w:tcPr>
            <w:tcW w:w="2805" w:type="dxa"/>
            <w:vAlign w:val="center"/>
          </w:tcPr>
          <w:p w14:paraId="6E743366" w14:textId="77777777" w:rsidR="00E52B2E" w:rsidRDefault="00AD0A5C">
            <w:pPr>
              <w:spacing w:line="360" w:lineRule="auto"/>
              <w:rPr>
                <w:rFonts w:ascii="仿宋_GB2312" w:eastAsia="仿宋_GB2312" w:hAnsi="宋体" w:cs="Times New Roman"/>
                <w:szCs w:val="21"/>
              </w:rPr>
            </w:pPr>
            <w:r>
              <w:rPr>
                <w:rFonts w:ascii="仿宋_GB2312" w:eastAsia="仿宋_GB2312" w:hAnsi="宋体" w:cs="Times New Roman" w:hint="eastAsia"/>
                <w:szCs w:val="21"/>
              </w:rPr>
              <w:t>新型不锈钢手提式灭菌器、可见分光光度计、电热恒温干燥箱、电冰箱、双人单面垂直洁净工作台、电热恒温培养箱</w:t>
            </w:r>
          </w:p>
        </w:tc>
      </w:tr>
      <w:tr w:rsidR="00E52B2E" w14:paraId="29ECF809" w14:textId="77777777">
        <w:trPr>
          <w:jc w:val="center"/>
        </w:trPr>
        <w:tc>
          <w:tcPr>
            <w:tcW w:w="648" w:type="dxa"/>
            <w:vAlign w:val="center"/>
          </w:tcPr>
          <w:p w14:paraId="3730247C"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5</w:t>
            </w:r>
          </w:p>
        </w:tc>
        <w:tc>
          <w:tcPr>
            <w:tcW w:w="1741" w:type="dxa"/>
            <w:vAlign w:val="center"/>
          </w:tcPr>
          <w:p w14:paraId="4CF483C9"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形态学实验室</w:t>
            </w:r>
          </w:p>
        </w:tc>
        <w:tc>
          <w:tcPr>
            <w:tcW w:w="1447" w:type="dxa"/>
            <w:vAlign w:val="center"/>
          </w:tcPr>
          <w:p w14:paraId="5B708E95" w14:textId="60325262"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生理</w:t>
            </w:r>
            <w:r w:rsidR="00865F2E">
              <w:rPr>
                <w:rFonts w:ascii="仿宋_GB2312" w:eastAsia="仿宋_GB2312" w:hAnsi="宋体" w:cs="Times New Roman" w:hint="eastAsia"/>
                <w:szCs w:val="21"/>
              </w:rPr>
              <w:t>机能</w:t>
            </w:r>
          </w:p>
          <w:p w14:paraId="081ADECC" w14:textId="656EBCC2"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药</w:t>
            </w:r>
            <w:r w:rsidR="00865F2E">
              <w:rPr>
                <w:rFonts w:ascii="仿宋_GB2312" w:eastAsia="仿宋_GB2312" w:hAnsi="宋体" w:cs="Times New Roman" w:hint="eastAsia"/>
                <w:szCs w:val="21"/>
              </w:rPr>
              <w:t>物应用</w:t>
            </w:r>
          </w:p>
        </w:tc>
        <w:tc>
          <w:tcPr>
            <w:tcW w:w="2186" w:type="dxa"/>
            <w:vAlign w:val="center"/>
          </w:tcPr>
          <w:p w14:paraId="09E1E478"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组织胚胎、病理、口腔病理、病原微生物、</w:t>
            </w:r>
          </w:p>
        </w:tc>
        <w:tc>
          <w:tcPr>
            <w:tcW w:w="2805" w:type="dxa"/>
            <w:vAlign w:val="center"/>
          </w:tcPr>
          <w:p w14:paraId="3A069773" w14:textId="77777777" w:rsidR="00E52B2E" w:rsidRDefault="00AD0A5C">
            <w:pPr>
              <w:spacing w:line="360" w:lineRule="auto"/>
              <w:rPr>
                <w:rFonts w:ascii="仿宋_GB2312" w:eastAsia="仿宋_GB2312" w:hAnsi="宋体" w:cs="Times New Roman"/>
                <w:szCs w:val="21"/>
              </w:rPr>
            </w:pPr>
            <w:r>
              <w:rPr>
                <w:rFonts w:ascii="仿宋_GB2312" w:eastAsia="仿宋_GB2312" w:hAnsi="宋体" w:cs="Times New Roman" w:hint="eastAsia"/>
                <w:szCs w:val="21"/>
              </w:rPr>
              <w:t>显微镜试验台、双目显微镜、机能试验台</w:t>
            </w:r>
          </w:p>
        </w:tc>
      </w:tr>
      <w:tr w:rsidR="00E52B2E" w14:paraId="0134BA02" w14:textId="77777777">
        <w:trPr>
          <w:jc w:val="center"/>
        </w:trPr>
        <w:tc>
          <w:tcPr>
            <w:tcW w:w="648" w:type="dxa"/>
            <w:vAlign w:val="center"/>
          </w:tcPr>
          <w:p w14:paraId="02F44245"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6</w:t>
            </w:r>
          </w:p>
        </w:tc>
        <w:tc>
          <w:tcPr>
            <w:tcW w:w="1741" w:type="dxa"/>
            <w:vAlign w:val="center"/>
          </w:tcPr>
          <w:p w14:paraId="6F9F121A"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机能实验室</w:t>
            </w:r>
          </w:p>
        </w:tc>
        <w:tc>
          <w:tcPr>
            <w:tcW w:w="1447" w:type="dxa"/>
            <w:vAlign w:val="center"/>
          </w:tcPr>
          <w:p w14:paraId="6969EF86" w14:textId="77777777" w:rsidR="00865F2E" w:rsidRDefault="00865F2E" w:rsidP="00865F2E">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生理机能</w:t>
            </w:r>
          </w:p>
          <w:p w14:paraId="7287B239" w14:textId="2016D5D4" w:rsidR="00E52B2E" w:rsidRDefault="00865F2E" w:rsidP="00865F2E">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药物应用</w:t>
            </w:r>
          </w:p>
        </w:tc>
        <w:tc>
          <w:tcPr>
            <w:tcW w:w="2186" w:type="dxa"/>
            <w:vAlign w:val="center"/>
          </w:tcPr>
          <w:p w14:paraId="5ACD1750"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药理学动物实验</w:t>
            </w:r>
          </w:p>
        </w:tc>
        <w:tc>
          <w:tcPr>
            <w:tcW w:w="2805" w:type="dxa"/>
            <w:vAlign w:val="center"/>
          </w:tcPr>
          <w:p w14:paraId="09043367"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生物医学信号采集处理系统</w:t>
            </w:r>
          </w:p>
        </w:tc>
      </w:tr>
      <w:tr w:rsidR="00E52B2E" w14:paraId="72B33871" w14:textId="77777777">
        <w:trPr>
          <w:jc w:val="center"/>
        </w:trPr>
        <w:tc>
          <w:tcPr>
            <w:tcW w:w="648" w:type="dxa"/>
            <w:vAlign w:val="center"/>
          </w:tcPr>
          <w:p w14:paraId="5ED08C0E"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7</w:t>
            </w:r>
          </w:p>
        </w:tc>
        <w:tc>
          <w:tcPr>
            <w:tcW w:w="1741" w:type="dxa"/>
            <w:vAlign w:val="center"/>
          </w:tcPr>
          <w:p w14:paraId="0199F12C"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机能实验准备室</w:t>
            </w:r>
          </w:p>
        </w:tc>
        <w:tc>
          <w:tcPr>
            <w:tcW w:w="1447" w:type="dxa"/>
            <w:vAlign w:val="center"/>
          </w:tcPr>
          <w:p w14:paraId="0C56C7AC" w14:textId="77777777" w:rsidR="00865F2E" w:rsidRDefault="00865F2E" w:rsidP="00865F2E">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生理机能</w:t>
            </w:r>
          </w:p>
          <w:p w14:paraId="069AD235" w14:textId="7836D225" w:rsidR="00E52B2E" w:rsidRDefault="00865F2E" w:rsidP="00865F2E">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药物应用</w:t>
            </w:r>
          </w:p>
        </w:tc>
        <w:tc>
          <w:tcPr>
            <w:tcW w:w="2186" w:type="dxa"/>
            <w:vAlign w:val="center"/>
          </w:tcPr>
          <w:p w14:paraId="7C7EEFAA"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液淀粉酶测试、血糖定量定性分析</w:t>
            </w:r>
          </w:p>
        </w:tc>
        <w:tc>
          <w:tcPr>
            <w:tcW w:w="2805" w:type="dxa"/>
            <w:vAlign w:val="center"/>
          </w:tcPr>
          <w:p w14:paraId="2CBD3BFE" w14:textId="77777777" w:rsidR="00E52B2E" w:rsidRDefault="00AD0A5C">
            <w:pPr>
              <w:spacing w:line="360" w:lineRule="auto"/>
              <w:rPr>
                <w:rFonts w:ascii="仿宋_GB2312" w:eastAsia="仿宋_GB2312" w:hAnsi="宋体" w:cs="Times New Roman"/>
                <w:szCs w:val="21"/>
              </w:rPr>
            </w:pPr>
            <w:r>
              <w:rPr>
                <w:rFonts w:ascii="仿宋_GB2312" w:eastAsia="仿宋_GB2312" w:hAnsi="宋体" w:cs="Times New Roman" w:hint="eastAsia"/>
                <w:szCs w:val="21"/>
              </w:rPr>
              <w:t>电泳仪、恒温水浴箱、各系统组织切片、自动双重纯水蒸馏器、精密电子天平、移液器、</w:t>
            </w:r>
          </w:p>
        </w:tc>
      </w:tr>
      <w:tr w:rsidR="00E52B2E" w14:paraId="6DB9B778" w14:textId="77777777">
        <w:trPr>
          <w:jc w:val="center"/>
        </w:trPr>
        <w:tc>
          <w:tcPr>
            <w:tcW w:w="648" w:type="dxa"/>
            <w:vAlign w:val="center"/>
          </w:tcPr>
          <w:p w14:paraId="60893797"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8</w:t>
            </w:r>
          </w:p>
        </w:tc>
        <w:tc>
          <w:tcPr>
            <w:tcW w:w="1741" w:type="dxa"/>
            <w:vAlign w:val="center"/>
          </w:tcPr>
          <w:p w14:paraId="0B269578"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护理准备室</w:t>
            </w:r>
          </w:p>
        </w:tc>
        <w:tc>
          <w:tcPr>
            <w:tcW w:w="1447" w:type="dxa"/>
            <w:vAlign w:val="center"/>
          </w:tcPr>
          <w:p w14:paraId="6240C880" w14:textId="6A28CC4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 xml:space="preserve"> 基础护理</w:t>
            </w:r>
          </w:p>
        </w:tc>
        <w:tc>
          <w:tcPr>
            <w:tcW w:w="2186" w:type="dxa"/>
            <w:vAlign w:val="center"/>
          </w:tcPr>
          <w:p w14:paraId="6A58C145"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护理准备室</w:t>
            </w:r>
          </w:p>
        </w:tc>
        <w:tc>
          <w:tcPr>
            <w:tcW w:w="2805" w:type="dxa"/>
            <w:vAlign w:val="center"/>
          </w:tcPr>
          <w:p w14:paraId="69FB6E0C" w14:textId="77777777" w:rsidR="00E52B2E" w:rsidRDefault="00AD0A5C">
            <w:pPr>
              <w:spacing w:line="360" w:lineRule="auto"/>
              <w:rPr>
                <w:rFonts w:ascii="仿宋_GB2312" w:eastAsia="仿宋_GB2312" w:hAnsi="宋体" w:cs="Times New Roman"/>
                <w:szCs w:val="21"/>
              </w:rPr>
            </w:pPr>
            <w:r>
              <w:rPr>
                <w:rFonts w:ascii="仿宋_GB2312" w:eastAsia="仿宋_GB2312" w:hAnsi="宋体" w:cs="Times New Roman" w:hint="eastAsia"/>
                <w:szCs w:val="21"/>
              </w:rPr>
              <w:t>多功能医疗护理床、东方神按摩椅、不锈钢两用担架推车、超声雾化器、电动洗胃机</w:t>
            </w:r>
          </w:p>
        </w:tc>
      </w:tr>
      <w:tr w:rsidR="00E52B2E" w14:paraId="0B1EA031" w14:textId="77777777">
        <w:trPr>
          <w:jc w:val="center"/>
        </w:trPr>
        <w:tc>
          <w:tcPr>
            <w:tcW w:w="648" w:type="dxa"/>
            <w:vAlign w:val="center"/>
          </w:tcPr>
          <w:p w14:paraId="08C07321"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9</w:t>
            </w:r>
          </w:p>
        </w:tc>
        <w:tc>
          <w:tcPr>
            <w:tcW w:w="1741" w:type="dxa"/>
            <w:vAlign w:val="center"/>
          </w:tcPr>
          <w:p w14:paraId="5A0D6844"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护理学基础实验室</w:t>
            </w:r>
          </w:p>
        </w:tc>
        <w:tc>
          <w:tcPr>
            <w:tcW w:w="1447" w:type="dxa"/>
            <w:vAlign w:val="center"/>
          </w:tcPr>
          <w:p w14:paraId="4F65EA25" w14:textId="3A319CEE"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基础护理</w:t>
            </w:r>
          </w:p>
        </w:tc>
        <w:tc>
          <w:tcPr>
            <w:tcW w:w="2186" w:type="dxa"/>
            <w:vAlign w:val="center"/>
          </w:tcPr>
          <w:p w14:paraId="13D4676F"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基础护理实验</w:t>
            </w:r>
          </w:p>
        </w:tc>
        <w:tc>
          <w:tcPr>
            <w:tcW w:w="2805" w:type="dxa"/>
            <w:vAlign w:val="center"/>
          </w:tcPr>
          <w:p w14:paraId="5690C692" w14:textId="77777777" w:rsidR="00E52B2E" w:rsidRDefault="00AD0A5C">
            <w:pPr>
              <w:spacing w:line="360" w:lineRule="auto"/>
              <w:rPr>
                <w:rFonts w:ascii="仿宋_GB2312" w:eastAsia="仿宋_GB2312" w:hAnsi="宋体" w:cs="Times New Roman"/>
                <w:szCs w:val="21"/>
              </w:rPr>
            </w:pPr>
            <w:r>
              <w:rPr>
                <w:rFonts w:ascii="仿宋_GB2312" w:eastAsia="仿宋_GB2312" w:hAnsi="宋体" w:cs="Times New Roman" w:hint="eastAsia"/>
                <w:szCs w:val="21"/>
              </w:rPr>
              <w:t>12张实验床，12个床头柜，12把椅子</w:t>
            </w:r>
          </w:p>
        </w:tc>
      </w:tr>
      <w:tr w:rsidR="00E52B2E" w14:paraId="2FF71BC9" w14:textId="77777777">
        <w:trPr>
          <w:jc w:val="center"/>
        </w:trPr>
        <w:tc>
          <w:tcPr>
            <w:tcW w:w="648" w:type="dxa"/>
            <w:vAlign w:val="center"/>
          </w:tcPr>
          <w:p w14:paraId="30F4206A"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10</w:t>
            </w:r>
          </w:p>
        </w:tc>
        <w:tc>
          <w:tcPr>
            <w:tcW w:w="1741" w:type="dxa"/>
            <w:vAlign w:val="center"/>
          </w:tcPr>
          <w:p w14:paraId="208C4738"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无菌操作室</w:t>
            </w:r>
          </w:p>
        </w:tc>
        <w:tc>
          <w:tcPr>
            <w:tcW w:w="1447" w:type="dxa"/>
            <w:vAlign w:val="center"/>
          </w:tcPr>
          <w:p w14:paraId="4094F879" w14:textId="1C5E27D6"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基础护理</w:t>
            </w:r>
          </w:p>
        </w:tc>
        <w:tc>
          <w:tcPr>
            <w:tcW w:w="2186" w:type="dxa"/>
            <w:vAlign w:val="center"/>
          </w:tcPr>
          <w:p w14:paraId="2E0D1E96"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无菌操作实验</w:t>
            </w:r>
          </w:p>
        </w:tc>
        <w:tc>
          <w:tcPr>
            <w:tcW w:w="2805" w:type="dxa"/>
            <w:vAlign w:val="center"/>
          </w:tcPr>
          <w:p w14:paraId="485B3828" w14:textId="77777777" w:rsidR="00E52B2E" w:rsidRDefault="00AD0A5C">
            <w:pPr>
              <w:spacing w:line="360" w:lineRule="auto"/>
              <w:rPr>
                <w:rFonts w:ascii="仿宋_GB2312" w:eastAsia="仿宋_GB2312" w:hAnsi="宋体" w:cs="Times New Roman"/>
                <w:szCs w:val="21"/>
              </w:rPr>
            </w:pPr>
            <w:r>
              <w:rPr>
                <w:rFonts w:ascii="仿宋_GB2312" w:eastAsia="仿宋_GB2312" w:hAnsi="宋体" w:cs="Times New Roman" w:hint="eastAsia"/>
                <w:szCs w:val="21"/>
              </w:rPr>
              <w:t>20张桌子，4个铁橱，</w:t>
            </w:r>
          </w:p>
          <w:p w14:paraId="6E86444C" w14:textId="77777777" w:rsidR="00E52B2E" w:rsidRDefault="00AD0A5C">
            <w:pPr>
              <w:spacing w:line="360" w:lineRule="auto"/>
              <w:rPr>
                <w:rFonts w:ascii="仿宋_GB2312" w:eastAsia="仿宋_GB2312" w:hAnsi="宋体" w:cs="Times New Roman"/>
                <w:szCs w:val="21"/>
              </w:rPr>
            </w:pPr>
            <w:r>
              <w:rPr>
                <w:rFonts w:ascii="仿宋_GB2312" w:eastAsia="仿宋_GB2312" w:hAnsi="宋体" w:cs="Times New Roman" w:hint="eastAsia"/>
                <w:szCs w:val="21"/>
              </w:rPr>
              <w:t>2个药柜</w:t>
            </w:r>
          </w:p>
        </w:tc>
      </w:tr>
      <w:tr w:rsidR="00E52B2E" w14:paraId="38A923D2" w14:textId="77777777">
        <w:trPr>
          <w:jc w:val="center"/>
        </w:trPr>
        <w:tc>
          <w:tcPr>
            <w:tcW w:w="648" w:type="dxa"/>
            <w:vAlign w:val="center"/>
          </w:tcPr>
          <w:p w14:paraId="35F1B162"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11</w:t>
            </w:r>
          </w:p>
        </w:tc>
        <w:tc>
          <w:tcPr>
            <w:tcW w:w="1741" w:type="dxa"/>
            <w:vAlign w:val="center"/>
          </w:tcPr>
          <w:p w14:paraId="142EBB65"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护理模型室</w:t>
            </w:r>
          </w:p>
        </w:tc>
        <w:tc>
          <w:tcPr>
            <w:tcW w:w="1447" w:type="dxa"/>
            <w:vAlign w:val="center"/>
          </w:tcPr>
          <w:p w14:paraId="5FD7CD68" w14:textId="632AFA42"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基础护理</w:t>
            </w:r>
          </w:p>
        </w:tc>
        <w:tc>
          <w:tcPr>
            <w:tcW w:w="2186" w:type="dxa"/>
            <w:vAlign w:val="center"/>
          </w:tcPr>
          <w:p w14:paraId="74F00610"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模型</w:t>
            </w:r>
          </w:p>
        </w:tc>
        <w:tc>
          <w:tcPr>
            <w:tcW w:w="2805" w:type="dxa"/>
            <w:vAlign w:val="center"/>
          </w:tcPr>
          <w:p w14:paraId="37259A9C" w14:textId="77777777" w:rsidR="00E52B2E" w:rsidRDefault="00AD0A5C">
            <w:pPr>
              <w:spacing w:line="360" w:lineRule="auto"/>
              <w:rPr>
                <w:rFonts w:ascii="仿宋_GB2312" w:eastAsia="仿宋_GB2312" w:hAnsi="宋体" w:cs="Times New Roman"/>
                <w:szCs w:val="21"/>
              </w:rPr>
            </w:pPr>
            <w:r>
              <w:rPr>
                <w:rFonts w:ascii="仿宋_GB2312" w:eastAsia="仿宋_GB2312" w:hAnsi="宋体" w:cs="Times New Roman" w:hint="eastAsia"/>
                <w:szCs w:val="21"/>
              </w:rPr>
              <w:t>静脉输液臂、皮内注射模型、臀部注射对比模型、全能护理人</w:t>
            </w:r>
          </w:p>
        </w:tc>
      </w:tr>
      <w:tr w:rsidR="00E52B2E" w14:paraId="672D9EFD" w14:textId="77777777">
        <w:trPr>
          <w:jc w:val="center"/>
        </w:trPr>
        <w:tc>
          <w:tcPr>
            <w:tcW w:w="648" w:type="dxa"/>
            <w:vAlign w:val="center"/>
          </w:tcPr>
          <w:p w14:paraId="4BCFFE43"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12</w:t>
            </w:r>
          </w:p>
        </w:tc>
        <w:tc>
          <w:tcPr>
            <w:tcW w:w="1741" w:type="dxa"/>
            <w:vAlign w:val="center"/>
          </w:tcPr>
          <w:p w14:paraId="055A3B6B"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护理示教室</w:t>
            </w:r>
          </w:p>
        </w:tc>
        <w:tc>
          <w:tcPr>
            <w:tcW w:w="1447" w:type="dxa"/>
            <w:vAlign w:val="center"/>
          </w:tcPr>
          <w:p w14:paraId="71A61AA3" w14:textId="02CF94B1"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基础护理</w:t>
            </w:r>
          </w:p>
        </w:tc>
        <w:tc>
          <w:tcPr>
            <w:tcW w:w="2186" w:type="dxa"/>
            <w:vAlign w:val="center"/>
          </w:tcPr>
          <w:p w14:paraId="0C58C3D9"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多媒体实验室</w:t>
            </w:r>
          </w:p>
        </w:tc>
        <w:tc>
          <w:tcPr>
            <w:tcW w:w="2805" w:type="dxa"/>
            <w:vAlign w:val="center"/>
          </w:tcPr>
          <w:p w14:paraId="445E0D36" w14:textId="77777777" w:rsidR="00E52B2E" w:rsidRDefault="00AD0A5C">
            <w:pPr>
              <w:spacing w:line="360" w:lineRule="auto"/>
              <w:rPr>
                <w:rFonts w:ascii="仿宋_GB2312" w:eastAsia="仿宋_GB2312" w:hAnsi="宋体" w:cs="Times New Roman"/>
                <w:szCs w:val="21"/>
              </w:rPr>
            </w:pPr>
            <w:r>
              <w:rPr>
                <w:rFonts w:ascii="仿宋_GB2312" w:eastAsia="仿宋_GB2312" w:hAnsi="宋体" w:cs="Times New Roman" w:hint="eastAsia"/>
                <w:szCs w:val="21"/>
              </w:rPr>
              <w:t>多媒体一套，病床一张，床头柜一个</w:t>
            </w:r>
          </w:p>
        </w:tc>
      </w:tr>
      <w:tr w:rsidR="00E52B2E" w14:paraId="1529E60B" w14:textId="77777777">
        <w:trPr>
          <w:jc w:val="center"/>
        </w:trPr>
        <w:tc>
          <w:tcPr>
            <w:tcW w:w="648" w:type="dxa"/>
            <w:vAlign w:val="center"/>
          </w:tcPr>
          <w:p w14:paraId="5C394FF6"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13</w:t>
            </w:r>
          </w:p>
        </w:tc>
        <w:tc>
          <w:tcPr>
            <w:tcW w:w="1741" w:type="dxa"/>
            <w:vAlign w:val="center"/>
          </w:tcPr>
          <w:p w14:paraId="1DBD7A78"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模拟ICU</w:t>
            </w:r>
          </w:p>
        </w:tc>
        <w:tc>
          <w:tcPr>
            <w:tcW w:w="1447" w:type="dxa"/>
            <w:vAlign w:val="center"/>
          </w:tcPr>
          <w:p w14:paraId="091008DE" w14:textId="7087EE30"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急救护理</w:t>
            </w:r>
          </w:p>
        </w:tc>
        <w:tc>
          <w:tcPr>
            <w:tcW w:w="2186" w:type="dxa"/>
            <w:vAlign w:val="center"/>
          </w:tcPr>
          <w:p w14:paraId="4730D3C3"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人体心脑肺复苏</w:t>
            </w:r>
          </w:p>
        </w:tc>
        <w:tc>
          <w:tcPr>
            <w:tcW w:w="2805" w:type="dxa"/>
            <w:vAlign w:val="center"/>
          </w:tcPr>
          <w:p w14:paraId="3738B2A3" w14:textId="77777777" w:rsidR="00E52B2E" w:rsidRDefault="00AD0A5C">
            <w:pPr>
              <w:spacing w:line="360" w:lineRule="auto"/>
              <w:rPr>
                <w:rFonts w:ascii="仿宋_GB2312" w:eastAsia="仿宋_GB2312" w:hAnsi="宋体" w:cs="Times New Roman"/>
                <w:szCs w:val="21"/>
              </w:rPr>
            </w:pPr>
            <w:r>
              <w:rPr>
                <w:rFonts w:ascii="仿宋_GB2312" w:eastAsia="仿宋_GB2312" w:hAnsi="宋体" w:cs="Times New Roman" w:hint="eastAsia"/>
                <w:szCs w:val="21"/>
              </w:rPr>
              <w:t>红外线治疗灯、抢救车、电动胃肠减压器、电动洗胃机、多功能呼吸机</w:t>
            </w:r>
          </w:p>
        </w:tc>
      </w:tr>
      <w:tr w:rsidR="00E52B2E" w14:paraId="08229BFC" w14:textId="77777777">
        <w:trPr>
          <w:trHeight w:val="614"/>
          <w:jc w:val="center"/>
        </w:trPr>
        <w:tc>
          <w:tcPr>
            <w:tcW w:w="648" w:type="dxa"/>
            <w:vAlign w:val="center"/>
          </w:tcPr>
          <w:p w14:paraId="036AEAC6"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14</w:t>
            </w:r>
          </w:p>
        </w:tc>
        <w:tc>
          <w:tcPr>
            <w:tcW w:w="1741" w:type="dxa"/>
            <w:vAlign w:val="center"/>
          </w:tcPr>
          <w:p w14:paraId="37BD58F0" w14:textId="2D816AED"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内科护理实</w:t>
            </w:r>
            <w:r w:rsidR="00865F2E">
              <w:rPr>
                <w:rFonts w:ascii="仿宋_GB2312" w:eastAsia="仿宋_GB2312" w:hAnsi="宋体" w:cs="Times New Roman" w:hint="eastAsia"/>
                <w:szCs w:val="21"/>
              </w:rPr>
              <w:t>训</w:t>
            </w:r>
            <w:r>
              <w:rPr>
                <w:rFonts w:ascii="仿宋_GB2312" w:eastAsia="仿宋_GB2312" w:hAnsi="宋体" w:cs="Times New Roman" w:hint="eastAsia"/>
                <w:szCs w:val="21"/>
              </w:rPr>
              <w:t>室</w:t>
            </w:r>
          </w:p>
        </w:tc>
        <w:tc>
          <w:tcPr>
            <w:tcW w:w="1447" w:type="dxa"/>
            <w:vAlign w:val="center"/>
          </w:tcPr>
          <w:p w14:paraId="7609D310" w14:textId="29C9A7DE"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内科护理</w:t>
            </w:r>
          </w:p>
        </w:tc>
        <w:tc>
          <w:tcPr>
            <w:tcW w:w="2186" w:type="dxa"/>
            <w:vAlign w:val="center"/>
          </w:tcPr>
          <w:p w14:paraId="71F311E2"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健康评估、心肺听诊</w:t>
            </w:r>
          </w:p>
        </w:tc>
        <w:tc>
          <w:tcPr>
            <w:tcW w:w="2805" w:type="dxa"/>
            <w:vAlign w:val="center"/>
          </w:tcPr>
          <w:p w14:paraId="1501FBB9"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检查床</w:t>
            </w:r>
          </w:p>
        </w:tc>
      </w:tr>
      <w:tr w:rsidR="00E52B2E" w14:paraId="57F06CF4" w14:textId="77777777">
        <w:trPr>
          <w:trHeight w:val="694"/>
          <w:jc w:val="center"/>
        </w:trPr>
        <w:tc>
          <w:tcPr>
            <w:tcW w:w="648" w:type="dxa"/>
            <w:vAlign w:val="center"/>
          </w:tcPr>
          <w:p w14:paraId="32C6D9BB"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15</w:t>
            </w:r>
          </w:p>
        </w:tc>
        <w:tc>
          <w:tcPr>
            <w:tcW w:w="1741" w:type="dxa"/>
            <w:vAlign w:val="center"/>
          </w:tcPr>
          <w:p w14:paraId="119BA3D8"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刷手室</w:t>
            </w:r>
          </w:p>
        </w:tc>
        <w:tc>
          <w:tcPr>
            <w:tcW w:w="1447" w:type="dxa"/>
            <w:vAlign w:val="center"/>
          </w:tcPr>
          <w:p w14:paraId="1AE93ED5" w14:textId="3839C6F1"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外科护理</w:t>
            </w:r>
          </w:p>
        </w:tc>
        <w:tc>
          <w:tcPr>
            <w:tcW w:w="2186" w:type="dxa"/>
            <w:vAlign w:val="center"/>
          </w:tcPr>
          <w:p w14:paraId="011C2F0D"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手术前准备</w:t>
            </w:r>
          </w:p>
        </w:tc>
        <w:tc>
          <w:tcPr>
            <w:tcW w:w="2805" w:type="dxa"/>
            <w:vAlign w:val="center"/>
          </w:tcPr>
          <w:p w14:paraId="3145A5A5"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红外线感应洗手池</w:t>
            </w:r>
          </w:p>
        </w:tc>
      </w:tr>
      <w:tr w:rsidR="00E52B2E" w14:paraId="7A9AEB00" w14:textId="77777777">
        <w:trPr>
          <w:jc w:val="center"/>
        </w:trPr>
        <w:tc>
          <w:tcPr>
            <w:tcW w:w="648" w:type="dxa"/>
            <w:vAlign w:val="center"/>
          </w:tcPr>
          <w:p w14:paraId="3D90B2F5"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16</w:t>
            </w:r>
          </w:p>
        </w:tc>
        <w:tc>
          <w:tcPr>
            <w:tcW w:w="1741" w:type="dxa"/>
            <w:vAlign w:val="center"/>
          </w:tcPr>
          <w:p w14:paraId="732E28C8"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模拟手术室</w:t>
            </w:r>
          </w:p>
        </w:tc>
        <w:tc>
          <w:tcPr>
            <w:tcW w:w="1447" w:type="dxa"/>
            <w:vAlign w:val="center"/>
          </w:tcPr>
          <w:p w14:paraId="4CDF814F" w14:textId="1B91D67B"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外科护理</w:t>
            </w:r>
          </w:p>
        </w:tc>
        <w:tc>
          <w:tcPr>
            <w:tcW w:w="2186" w:type="dxa"/>
            <w:vAlign w:val="center"/>
          </w:tcPr>
          <w:p w14:paraId="357088E5"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外科手术模拟训练</w:t>
            </w:r>
          </w:p>
        </w:tc>
        <w:tc>
          <w:tcPr>
            <w:tcW w:w="2805" w:type="dxa"/>
            <w:vAlign w:val="center"/>
          </w:tcPr>
          <w:p w14:paraId="394080D3" w14:textId="77777777" w:rsidR="00E52B2E" w:rsidRDefault="00AD0A5C">
            <w:pPr>
              <w:spacing w:line="360" w:lineRule="auto"/>
              <w:rPr>
                <w:rFonts w:ascii="仿宋_GB2312" w:eastAsia="仿宋_GB2312" w:hAnsi="宋体" w:cs="Times New Roman"/>
                <w:szCs w:val="21"/>
              </w:rPr>
            </w:pPr>
            <w:r>
              <w:rPr>
                <w:rFonts w:ascii="仿宋_GB2312" w:eastAsia="仿宋_GB2312" w:hAnsi="宋体" w:cs="Times New Roman" w:hint="eastAsia"/>
                <w:szCs w:val="21"/>
              </w:rPr>
              <w:t>无影灯、不锈钢双层器械台、综合手术台、电子人体器官插管模型</w:t>
            </w:r>
          </w:p>
        </w:tc>
      </w:tr>
      <w:tr w:rsidR="00E52B2E" w14:paraId="721C6165" w14:textId="77777777">
        <w:trPr>
          <w:jc w:val="center"/>
        </w:trPr>
        <w:tc>
          <w:tcPr>
            <w:tcW w:w="648" w:type="dxa"/>
            <w:vAlign w:val="center"/>
          </w:tcPr>
          <w:p w14:paraId="243662BA"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17</w:t>
            </w:r>
          </w:p>
        </w:tc>
        <w:tc>
          <w:tcPr>
            <w:tcW w:w="1741" w:type="dxa"/>
            <w:vAlign w:val="center"/>
          </w:tcPr>
          <w:p w14:paraId="557639A2" w14:textId="124B142E" w:rsidR="00E52B2E" w:rsidRDefault="00865F2E">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妇产科护理实训室</w:t>
            </w:r>
          </w:p>
        </w:tc>
        <w:tc>
          <w:tcPr>
            <w:tcW w:w="1447" w:type="dxa"/>
            <w:vAlign w:val="center"/>
          </w:tcPr>
          <w:p w14:paraId="650944ED" w14:textId="44DDF8BC" w:rsidR="00E52B2E" w:rsidRDefault="00AD0A5C" w:rsidP="00865F2E">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妇</w:t>
            </w:r>
            <w:r w:rsidR="00865F2E">
              <w:rPr>
                <w:rFonts w:ascii="仿宋_GB2312" w:eastAsia="仿宋_GB2312" w:hAnsi="宋体" w:cs="Times New Roman" w:hint="eastAsia"/>
                <w:szCs w:val="21"/>
              </w:rPr>
              <w:t>产</w:t>
            </w:r>
            <w:r>
              <w:rPr>
                <w:rFonts w:ascii="仿宋_GB2312" w:eastAsia="仿宋_GB2312" w:hAnsi="宋体" w:cs="Times New Roman" w:hint="eastAsia"/>
                <w:szCs w:val="21"/>
              </w:rPr>
              <w:t>科护理</w:t>
            </w:r>
          </w:p>
        </w:tc>
        <w:tc>
          <w:tcPr>
            <w:tcW w:w="2186" w:type="dxa"/>
            <w:vAlign w:val="center"/>
          </w:tcPr>
          <w:p w14:paraId="2FA61EE7" w14:textId="0F39DD78"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妇</w:t>
            </w:r>
            <w:r w:rsidR="00865F2E">
              <w:rPr>
                <w:rFonts w:ascii="仿宋_GB2312" w:eastAsia="仿宋_GB2312" w:hAnsi="宋体" w:cs="Times New Roman" w:hint="eastAsia"/>
                <w:szCs w:val="21"/>
              </w:rPr>
              <w:t>产</w:t>
            </w:r>
            <w:r>
              <w:rPr>
                <w:rFonts w:ascii="仿宋_GB2312" w:eastAsia="仿宋_GB2312" w:hAnsi="宋体" w:cs="Times New Roman" w:hint="eastAsia"/>
                <w:szCs w:val="21"/>
              </w:rPr>
              <w:t xml:space="preserve">护理实训　</w:t>
            </w:r>
          </w:p>
        </w:tc>
        <w:tc>
          <w:tcPr>
            <w:tcW w:w="2805" w:type="dxa"/>
            <w:vAlign w:val="center"/>
          </w:tcPr>
          <w:p w14:paraId="12FC3F7D" w14:textId="39F1F4B3" w:rsidR="00E52B2E" w:rsidRDefault="00AD0A5C">
            <w:pPr>
              <w:spacing w:line="360" w:lineRule="auto"/>
              <w:rPr>
                <w:rFonts w:ascii="仿宋_GB2312" w:eastAsia="仿宋_GB2312" w:hAnsi="宋体" w:cs="Times New Roman"/>
                <w:szCs w:val="21"/>
              </w:rPr>
            </w:pPr>
            <w:r>
              <w:rPr>
                <w:rFonts w:ascii="仿宋_GB2312" w:eastAsia="仿宋_GB2312" w:hAnsi="宋体" w:cs="Times New Roman" w:hint="eastAsia"/>
                <w:szCs w:val="21"/>
              </w:rPr>
              <w:t>综合产床、新生儿抢救台</w:t>
            </w:r>
          </w:p>
        </w:tc>
      </w:tr>
      <w:tr w:rsidR="00865F2E" w14:paraId="5BCB3143" w14:textId="77777777">
        <w:trPr>
          <w:jc w:val="center"/>
        </w:trPr>
        <w:tc>
          <w:tcPr>
            <w:tcW w:w="648" w:type="dxa"/>
            <w:vAlign w:val="center"/>
          </w:tcPr>
          <w:p w14:paraId="6D5B8F2F" w14:textId="350F54E1" w:rsidR="00865F2E" w:rsidRDefault="00865F2E">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1</w:t>
            </w:r>
            <w:r>
              <w:rPr>
                <w:rFonts w:ascii="仿宋_GB2312" w:eastAsia="仿宋_GB2312" w:hAnsi="宋体" w:cs="Times New Roman"/>
                <w:szCs w:val="21"/>
              </w:rPr>
              <w:t>8</w:t>
            </w:r>
          </w:p>
        </w:tc>
        <w:tc>
          <w:tcPr>
            <w:tcW w:w="1741" w:type="dxa"/>
            <w:vAlign w:val="center"/>
          </w:tcPr>
          <w:p w14:paraId="6C90F4D5" w14:textId="6D3466E8" w:rsidR="00865F2E" w:rsidRDefault="00865F2E">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儿科护理实训室</w:t>
            </w:r>
          </w:p>
        </w:tc>
        <w:tc>
          <w:tcPr>
            <w:tcW w:w="1447" w:type="dxa"/>
            <w:vAlign w:val="center"/>
          </w:tcPr>
          <w:p w14:paraId="100D8BD7" w14:textId="072A3EAE" w:rsidR="00865F2E" w:rsidRDefault="00865F2E">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儿科护理</w:t>
            </w:r>
          </w:p>
        </w:tc>
        <w:tc>
          <w:tcPr>
            <w:tcW w:w="2186" w:type="dxa"/>
            <w:vAlign w:val="center"/>
          </w:tcPr>
          <w:p w14:paraId="72BA5F57" w14:textId="68DFD952" w:rsidR="00865F2E" w:rsidRDefault="00865F2E">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儿科护理实训</w:t>
            </w:r>
          </w:p>
        </w:tc>
        <w:tc>
          <w:tcPr>
            <w:tcW w:w="2805" w:type="dxa"/>
            <w:vAlign w:val="center"/>
          </w:tcPr>
          <w:p w14:paraId="72E87B32" w14:textId="482CC937" w:rsidR="00865F2E" w:rsidRDefault="00865F2E" w:rsidP="00865F2E">
            <w:pPr>
              <w:spacing w:line="360" w:lineRule="auto"/>
              <w:rPr>
                <w:rFonts w:ascii="仿宋_GB2312" w:eastAsia="仿宋_GB2312" w:hAnsi="宋体" w:cs="Times New Roman"/>
                <w:szCs w:val="21"/>
              </w:rPr>
            </w:pPr>
            <w:r w:rsidRPr="00865F2E">
              <w:rPr>
                <w:rFonts w:ascii="仿宋_GB2312" w:eastAsia="仿宋_GB2312" w:hAnsi="宋体" w:cs="Times New Roman" w:hint="eastAsia"/>
                <w:szCs w:val="21"/>
              </w:rPr>
              <w:t>高智能数字化儿童综合急救技能训练系统</w:t>
            </w:r>
            <w:r>
              <w:rPr>
                <w:rFonts w:ascii="仿宋_GB2312" w:eastAsia="仿宋_GB2312" w:hAnsi="宋体" w:cs="Times New Roman" w:hint="eastAsia"/>
                <w:szCs w:val="21"/>
              </w:rPr>
              <w:t>、</w:t>
            </w:r>
            <w:r w:rsidRPr="00865F2E">
              <w:rPr>
                <w:rFonts w:ascii="仿宋_GB2312" w:eastAsia="仿宋_GB2312" w:hAnsi="宋体" w:cs="Times New Roman" w:hint="eastAsia"/>
                <w:szCs w:val="21"/>
              </w:rPr>
              <w:t>婴儿梗塞模型</w:t>
            </w:r>
            <w:r>
              <w:rPr>
                <w:rFonts w:ascii="仿宋_GB2312" w:eastAsia="仿宋_GB2312" w:hAnsi="宋体" w:cs="Times New Roman" w:hint="eastAsia"/>
                <w:szCs w:val="21"/>
              </w:rPr>
              <w:t>、</w:t>
            </w:r>
            <w:r w:rsidRPr="00865F2E">
              <w:rPr>
                <w:rFonts w:ascii="仿宋_GB2312" w:eastAsia="仿宋_GB2312" w:hAnsi="宋体" w:cs="Times New Roman" w:hint="eastAsia"/>
                <w:szCs w:val="21"/>
              </w:rPr>
              <w:t>高级婴儿护理模型</w:t>
            </w:r>
            <w:r>
              <w:rPr>
                <w:rFonts w:ascii="仿宋_GB2312" w:eastAsia="仿宋_GB2312" w:hAnsi="宋体" w:cs="Times New Roman" w:hint="eastAsia"/>
                <w:szCs w:val="21"/>
              </w:rPr>
              <w:t>、</w:t>
            </w:r>
            <w:r w:rsidRPr="00865F2E">
              <w:rPr>
                <w:rFonts w:ascii="仿宋_GB2312" w:eastAsia="仿宋_GB2312" w:hAnsi="宋体" w:cs="Times New Roman" w:hint="eastAsia"/>
                <w:szCs w:val="21"/>
              </w:rPr>
              <w:t>新生儿沐浴设备及用物</w:t>
            </w:r>
            <w:r>
              <w:rPr>
                <w:rFonts w:ascii="仿宋_GB2312" w:eastAsia="仿宋_GB2312" w:hAnsi="宋体" w:cs="Times New Roman" w:hint="eastAsia"/>
                <w:szCs w:val="21"/>
              </w:rPr>
              <w:t>、</w:t>
            </w:r>
            <w:r w:rsidRPr="00865F2E">
              <w:rPr>
                <w:rFonts w:ascii="仿宋_GB2312" w:eastAsia="仿宋_GB2312" w:hAnsi="宋体" w:cs="Times New Roman" w:hint="eastAsia"/>
                <w:szCs w:val="21"/>
              </w:rPr>
              <w:t>新生儿抚触设备及用物</w:t>
            </w:r>
            <w:r>
              <w:rPr>
                <w:rFonts w:ascii="仿宋_GB2312" w:eastAsia="仿宋_GB2312" w:hAnsi="宋体" w:cs="Times New Roman" w:hint="eastAsia"/>
                <w:szCs w:val="21"/>
              </w:rPr>
              <w:t>、</w:t>
            </w:r>
            <w:r w:rsidRPr="00865F2E">
              <w:rPr>
                <w:rFonts w:ascii="仿宋_GB2312" w:eastAsia="仿宋_GB2312" w:hAnsi="宋体" w:cs="Times New Roman" w:hint="eastAsia"/>
                <w:szCs w:val="21"/>
              </w:rPr>
              <w:t>婴儿护理模型</w:t>
            </w:r>
            <w:r>
              <w:rPr>
                <w:rFonts w:ascii="仿宋_GB2312" w:eastAsia="仿宋_GB2312" w:hAnsi="宋体" w:cs="Times New Roman" w:hint="eastAsia"/>
                <w:szCs w:val="21"/>
              </w:rPr>
              <w:t>、</w:t>
            </w:r>
            <w:r w:rsidRPr="00865F2E">
              <w:rPr>
                <w:rFonts w:ascii="仿宋_GB2312" w:eastAsia="仿宋_GB2312" w:hAnsi="宋体" w:cs="Times New Roman" w:hint="eastAsia"/>
                <w:szCs w:val="21"/>
              </w:rPr>
              <w:t>红外线灯或鹅颈灯</w:t>
            </w:r>
            <w:r>
              <w:rPr>
                <w:rFonts w:ascii="仿宋_GB2312" w:eastAsia="仿宋_GB2312" w:hAnsi="宋体" w:cs="Times New Roman" w:hint="eastAsia"/>
                <w:szCs w:val="21"/>
              </w:rPr>
              <w:t>、</w:t>
            </w:r>
            <w:r w:rsidRPr="00865F2E">
              <w:rPr>
                <w:rFonts w:ascii="仿宋_GB2312" w:eastAsia="仿宋_GB2312" w:hAnsi="宋体" w:cs="Times New Roman" w:hint="eastAsia"/>
                <w:szCs w:val="21"/>
              </w:rPr>
              <w:t>高级婴儿头部综合静脉穿刺模型</w:t>
            </w:r>
          </w:p>
        </w:tc>
      </w:tr>
      <w:tr w:rsidR="00E52B2E" w14:paraId="0449436D" w14:textId="77777777">
        <w:trPr>
          <w:jc w:val="center"/>
        </w:trPr>
        <w:tc>
          <w:tcPr>
            <w:tcW w:w="648" w:type="dxa"/>
            <w:vAlign w:val="center"/>
          </w:tcPr>
          <w:p w14:paraId="45D1485E" w14:textId="0919B208"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1</w:t>
            </w:r>
            <w:r w:rsidR="00865F2E">
              <w:rPr>
                <w:rFonts w:ascii="仿宋_GB2312" w:eastAsia="仿宋_GB2312" w:hAnsi="宋体" w:cs="Times New Roman"/>
                <w:szCs w:val="21"/>
              </w:rPr>
              <w:t>9</w:t>
            </w:r>
          </w:p>
        </w:tc>
        <w:tc>
          <w:tcPr>
            <w:tcW w:w="1741" w:type="dxa"/>
            <w:vAlign w:val="center"/>
          </w:tcPr>
          <w:p w14:paraId="08D20E8D" w14:textId="77777777"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临床护理准备室</w:t>
            </w:r>
          </w:p>
        </w:tc>
        <w:tc>
          <w:tcPr>
            <w:tcW w:w="1447" w:type="dxa"/>
            <w:vAlign w:val="center"/>
          </w:tcPr>
          <w:p w14:paraId="7D84E6E0" w14:textId="79302835"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内科护理</w:t>
            </w:r>
          </w:p>
          <w:p w14:paraId="6E9A0D4B" w14:textId="4783624E"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妇科护理</w:t>
            </w:r>
          </w:p>
          <w:p w14:paraId="26FCE212" w14:textId="165F174A"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儿科护理</w:t>
            </w:r>
          </w:p>
          <w:p w14:paraId="4E798EB3" w14:textId="590D3A43"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外科护理</w:t>
            </w:r>
          </w:p>
        </w:tc>
        <w:tc>
          <w:tcPr>
            <w:tcW w:w="2186" w:type="dxa"/>
            <w:vAlign w:val="center"/>
          </w:tcPr>
          <w:p w14:paraId="286451C7" w14:textId="6B810802" w:rsidR="00E52B2E" w:rsidRDefault="00AD0A5C">
            <w:pPr>
              <w:spacing w:line="360" w:lineRule="auto"/>
              <w:jc w:val="center"/>
              <w:rPr>
                <w:rFonts w:ascii="仿宋_GB2312" w:eastAsia="仿宋_GB2312" w:hAnsi="宋体" w:cs="Times New Roman"/>
                <w:szCs w:val="21"/>
              </w:rPr>
            </w:pPr>
            <w:r>
              <w:rPr>
                <w:rFonts w:ascii="仿宋_GB2312" w:eastAsia="仿宋_GB2312" w:hAnsi="宋体" w:cs="Times New Roman" w:hint="eastAsia"/>
                <w:szCs w:val="21"/>
              </w:rPr>
              <w:t>临床</w:t>
            </w:r>
            <w:r w:rsidR="00865F2E">
              <w:rPr>
                <w:rFonts w:ascii="仿宋_GB2312" w:eastAsia="仿宋_GB2312" w:hAnsi="宋体" w:cs="Times New Roman" w:hint="eastAsia"/>
                <w:szCs w:val="21"/>
              </w:rPr>
              <w:t>综合</w:t>
            </w:r>
            <w:r>
              <w:rPr>
                <w:rFonts w:ascii="仿宋_GB2312" w:eastAsia="仿宋_GB2312" w:hAnsi="宋体" w:cs="Times New Roman" w:hint="eastAsia"/>
                <w:szCs w:val="21"/>
              </w:rPr>
              <w:t>护理实训</w:t>
            </w:r>
          </w:p>
        </w:tc>
        <w:tc>
          <w:tcPr>
            <w:tcW w:w="2805" w:type="dxa"/>
            <w:vAlign w:val="center"/>
          </w:tcPr>
          <w:p w14:paraId="2BA21696" w14:textId="77777777" w:rsidR="00E52B2E" w:rsidRDefault="00AD0A5C">
            <w:pPr>
              <w:spacing w:line="360" w:lineRule="auto"/>
              <w:rPr>
                <w:rFonts w:ascii="仿宋_GB2312" w:eastAsia="仿宋_GB2312" w:hAnsi="宋体" w:cs="Times New Roman"/>
                <w:szCs w:val="21"/>
              </w:rPr>
            </w:pPr>
            <w:r>
              <w:rPr>
                <w:rFonts w:ascii="仿宋_GB2312" w:eastAsia="仿宋_GB2312" w:hAnsi="宋体" w:cs="Times New Roman" w:hint="eastAsia"/>
                <w:szCs w:val="21"/>
              </w:rPr>
              <w:t>电动胃肠减压器、电脑心音听诊仪、指脉式电子血压计、腕式电子血压计、常用手术器械、心电图机</w:t>
            </w:r>
          </w:p>
        </w:tc>
      </w:tr>
    </w:tbl>
    <w:p w14:paraId="09AC524A" w14:textId="77777777" w:rsidR="00E52B2E" w:rsidRDefault="00AD0A5C">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2.校外实训基地</w:t>
      </w:r>
    </w:p>
    <w:p w14:paraId="32DDA25F"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校外实训基地，医院应为三级甲等医院，二级甲等医院，具备足够的床位，病源种类丰富、病员数量充足，医院科室应建设齐全，实习设备先进，能够满足学生顶岗实习的需要。</w:t>
      </w:r>
    </w:p>
    <w:p w14:paraId="7BAAE6E8" w14:textId="77777777" w:rsidR="00E52B2E" w:rsidRDefault="00AD0A5C">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3.教材及图书、数字化（网络）资料等学习资源</w:t>
      </w:r>
    </w:p>
    <w:p w14:paraId="66694EA9"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80%课程选用近5年内出版的教材，其中近3年出版或自编教材的的比例</w:t>
      </w:r>
      <w:r>
        <w:rPr>
          <w:rFonts w:ascii="微软雅黑" w:eastAsia="微软雅黑" w:hAnsi="微软雅黑" w:cs="微软雅黑" w:hint="eastAsia"/>
          <w:sz w:val="28"/>
          <w:szCs w:val="28"/>
        </w:rPr>
        <w:t>≧</w:t>
      </w:r>
      <w:r>
        <w:rPr>
          <w:rFonts w:ascii="仿宋_GB2312" w:eastAsia="仿宋_GB2312" w:hAnsi="Times New Roman" w:cs="Times New Roman" w:hint="eastAsia"/>
          <w:sz w:val="28"/>
          <w:szCs w:val="28"/>
        </w:rPr>
        <w:t>40%，优先选用近三年由人民卫生出版社出版的卫生部规划教材、省部级重点教材和获得国家、省部级建立的教材以及教育部各专业教学指导委员会推荐的教材等国内高水平的教材，确保近三年新版的教材使用率不低于90%。</w:t>
      </w:r>
    </w:p>
    <w:p w14:paraId="70FB9750"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教学参考图书包括纸质图书、电子图书，应涵盖基础医学和临床护理专业参考书，生均专业图书数不少于80（册/生），满足学生课下的学习需要。</w:t>
      </w:r>
    </w:p>
    <w:p w14:paraId="7EE8C3CE"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本专业还应拥有精品课程、其他网络共享资源、PPT试题库、案例库等满足教学需要。</w:t>
      </w:r>
    </w:p>
    <w:p w14:paraId="42ACBDD5" w14:textId="77777777" w:rsidR="00E52B2E" w:rsidRDefault="00AD0A5C">
      <w:pPr>
        <w:spacing w:line="360" w:lineRule="auto"/>
        <w:ind w:firstLineChars="200" w:firstLine="560"/>
        <w:rPr>
          <w:rFonts w:ascii="黑体" w:eastAsia="黑体" w:hAnsi="Times New Roman" w:cs="Times New Roman"/>
          <w:bCs/>
          <w:sz w:val="28"/>
          <w:szCs w:val="28"/>
        </w:rPr>
      </w:pPr>
      <w:r>
        <w:rPr>
          <w:rFonts w:ascii="黑体" w:eastAsia="黑体" w:hAnsi="Times New Roman" w:cs="Times New Roman" w:hint="eastAsia"/>
          <w:bCs/>
          <w:sz w:val="28"/>
          <w:szCs w:val="28"/>
        </w:rPr>
        <w:t>十三、【教学建议】</w:t>
      </w:r>
    </w:p>
    <w:p w14:paraId="77FB61ED" w14:textId="77777777" w:rsidR="00E52B2E" w:rsidRDefault="00AD0A5C">
      <w:pPr>
        <w:snapToGrid w:val="0"/>
        <w:spacing w:line="360" w:lineRule="auto"/>
        <w:ind w:firstLineChars="200" w:firstLine="562"/>
        <w:rPr>
          <w:rFonts w:ascii="楷体" w:eastAsia="楷体" w:hAnsi="楷体" w:cs="Times New Roman"/>
          <w:b/>
          <w:sz w:val="28"/>
          <w:szCs w:val="28"/>
        </w:rPr>
      </w:pPr>
      <w:r>
        <w:rPr>
          <w:rFonts w:ascii="楷体" w:eastAsia="楷体" w:hAnsi="楷体" w:cs="Times New Roman" w:hint="eastAsia"/>
          <w:b/>
          <w:sz w:val="28"/>
          <w:szCs w:val="28"/>
        </w:rPr>
        <w:t>（一）教学方法、手段与教学组织形式建议</w:t>
      </w:r>
    </w:p>
    <w:p w14:paraId="01E8C13B" w14:textId="77777777" w:rsidR="00E52B2E" w:rsidRDefault="00AD0A5C">
      <w:pPr>
        <w:spacing w:line="360" w:lineRule="auto"/>
        <w:ind w:firstLineChars="200" w:firstLine="562"/>
        <w:rPr>
          <w:rFonts w:ascii="仿宋_GB2312" w:eastAsia="仿宋_GB2312" w:hAnsi="Times New Roman" w:cs="Times New Roman"/>
          <w:sz w:val="24"/>
          <w:szCs w:val="24"/>
        </w:rPr>
      </w:pPr>
      <w:r>
        <w:rPr>
          <w:rFonts w:ascii="仿宋_GB2312" w:eastAsia="仿宋_GB2312" w:hAnsi="楷体" w:cs="Times New Roman" w:hint="eastAsia"/>
          <w:b/>
          <w:sz w:val="28"/>
          <w:szCs w:val="28"/>
        </w:rPr>
        <w:t>1.教学方法：</w:t>
      </w:r>
      <w:r>
        <w:rPr>
          <w:rFonts w:ascii="仿宋_GB2312" w:eastAsia="仿宋_GB2312" w:hAnsi="Times New Roman" w:cs="Times New Roman" w:hint="eastAsia"/>
          <w:sz w:val="28"/>
          <w:szCs w:val="28"/>
        </w:rPr>
        <w:t>对不同的学习任务选取不同的教学方法，如：角色扮演、仿真教学、案例教学法、分组讨论等教学方法进行教学。</w:t>
      </w:r>
    </w:p>
    <w:p w14:paraId="594998EC" w14:textId="77777777" w:rsidR="00E52B2E" w:rsidRDefault="00AD0A5C">
      <w:pPr>
        <w:spacing w:line="360" w:lineRule="auto"/>
        <w:ind w:firstLineChars="200" w:firstLine="562"/>
        <w:rPr>
          <w:rFonts w:ascii="仿宋_GB2312" w:eastAsia="仿宋_GB2312" w:hAnsi="Times New Roman" w:cs="Times New Roman"/>
          <w:sz w:val="24"/>
          <w:szCs w:val="24"/>
        </w:rPr>
      </w:pPr>
      <w:r>
        <w:rPr>
          <w:rFonts w:ascii="仿宋_GB2312" w:eastAsia="仿宋_GB2312" w:hAnsi="楷体" w:cs="Times New Roman" w:hint="eastAsia"/>
          <w:b/>
          <w:sz w:val="28"/>
          <w:szCs w:val="28"/>
        </w:rPr>
        <w:t>2.教学手段：</w:t>
      </w:r>
      <w:r>
        <w:rPr>
          <w:rFonts w:ascii="仿宋_GB2312" w:eastAsia="仿宋_GB2312" w:hAnsi="Times New Roman" w:cs="Times New Roman" w:hint="eastAsia"/>
          <w:sz w:val="28"/>
          <w:szCs w:val="28"/>
        </w:rPr>
        <w:t>应采用现代教育信息手段多媒体教学、任务驱动、项目导向等。</w:t>
      </w:r>
    </w:p>
    <w:p w14:paraId="777C812E" w14:textId="77777777" w:rsidR="00E52B2E" w:rsidRDefault="00AD0A5C">
      <w:pPr>
        <w:spacing w:line="360" w:lineRule="auto"/>
        <w:ind w:firstLineChars="200" w:firstLine="562"/>
        <w:rPr>
          <w:rFonts w:ascii="仿宋_GB2312" w:eastAsia="仿宋_GB2312" w:hAnsi="Times New Roman" w:cs="Times New Roman"/>
          <w:sz w:val="24"/>
          <w:szCs w:val="24"/>
        </w:rPr>
      </w:pPr>
      <w:r>
        <w:rPr>
          <w:rFonts w:ascii="仿宋_GB2312" w:eastAsia="仿宋_GB2312" w:hAnsi="楷体" w:cs="Times New Roman" w:hint="eastAsia"/>
          <w:b/>
          <w:sz w:val="28"/>
          <w:szCs w:val="28"/>
        </w:rPr>
        <w:t>3.教学组织形式：</w:t>
      </w:r>
      <w:r>
        <w:rPr>
          <w:rFonts w:ascii="仿宋_GB2312" w:eastAsia="仿宋_GB2312" w:hAnsi="Times New Roman" w:cs="Times New Roman" w:hint="eastAsia"/>
          <w:sz w:val="28"/>
          <w:szCs w:val="28"/>
        </w:rPr>
        <w:t>应以临床真实案例为依托，采用“任务驱动、情境教学”的设计；实施“循环教学，做、学、教、赛、评”五位一体的教学模式；遵循认知规律，创新循序渐进的实训教学路径等教学组织形式。</w:t>
      </w:r>
    </w:p>
    <w:p w14:paraId="7E74C4AF" w14:textId="77777777" w:rsidR="00E52B2E" w:rsidRDefault="00AD0A5C">
      <w:pPr>
        <w:snapToGrid w:val="0"/>
        <w:spacing w:line="360" w:lineRule="auto"/>
        <w:ind w:firstLineChars="200" w:firstLine="562"/>
        <w:rPr>
          <w:rFonts w:ascii="楷体" w:eastAsia="楷体" w:hAnsi="楷体" w:cs="Times New Roman"/>
          <w:b/>
          <w:sz w:val="28"/>
          <w:szCs w:val="28"/>
        </w:rPr>
      </w:pPr>
      <w:r>
        <w:rPr>
          <w:rFonts w:ascii="楷体" w:eastAsia="楷体" w:hAnsi="楷体" w:cs="Times New Roman" w:hint="eastAsia"/>
          <w:b/>
          <w:sz w:val="28"/>
          <w:szCs w:val="28"/>
        </w:rPr>
        <w:t>（二）教学评价、考核建议</w:t>
      </w:r>
    </w:p>
    <w:p w14:paraId="60AA5AE5" w14:textId="77777777" w:rsidR="00E52B2E" w:rsidRDefault="00AD0A5C">
      <w:pPr>
        <w:spacing w:line="360" w:lineRule="auto"/>
        <w:ind w:firstLineChars="200" w:firstLine="562"/>
        <w:rPr>
          <w:rFonts w:ascii="仿宋_GB2312" w:eastAsia="仿宋_GB2312" w:hAnsi="楷体" w:cs="Times New Roman"/>
          <w:b/>
          <w:sz w:val="28"/>
          <w:szCs w:val="28"/>
        </w:rPr>
      </w:pPr>
      <w:r>
        <w:rPr>
          <w:rFonts w:ascii="仿宋_GB2312" w:eastAsia="仿宋_GB2312" w:hAnsi="楷体" w:cs="Times New Roman" w:hint="eastAsia"/>
          <w:b/>
          <w:sz w:val="28"/>
          <w:szCs w:val="28"/>
        </w:rPr>
        <w:t>1.教学评价</w:t>
      </w:r>
    </w:p>
    <w:p w14:paraId="026DDDA2"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以</w:t>
      </w:r>
      <w:bookmarkStart w:id="3" w:name="5395136-5632288-5_2"/>
      <w:bookmarkEnd w:id="3"/>
      <w:r>
        <w:rPr>
          <w:rFonts w:ascii="仿宋_GB2312" w:eastAsia="仿宋_GB2312" w:hAnsi="Times New Roman" w:cs="Times New Roman" w:hint="eastAsia"/>
          <w:sz w:val="28"/>
          <w:szCs w:val="28"/>
        </w:rPr>
        <w:t>形成性评价</w:t>
      </w:r>
      <w:bookmarkStart w:id="4" w:name="5395136-5632288-5_3"/>
      <w:bookmarkEnd w:id="4"/>
      <w:r>
        <w:rPr>
          <w:rFonts w:ascii="仿宋_GB2312" w:eastAsia="仿宋_GB2312" w:hAnsi="Times New Roman" w:cs="Times New Roman" w:hint="eastAsia"/>
          <w:sz w:val="28"/>
          <w:szCs w:val="28"/>
        </w:rPr>
        <w:t>和总结性评价为主，主要是对学生学习效果的评价和教师教学工作过程的评价。对教师教学工作的评价包括教学设计、组织、实施等；对学生学习效果的评价的方法包括：检测、提问、作业检查、考试等。</w:t>
      </w:r>
    </w:p>
    <w:p w14:paraId="4BDC4C8B" w14:textId="77777777" w:rsidR="00E52B2E" w:rsidRDefault="00AD0A5C">
      <w:pPr>
        <w:spacing w:line="360" w:lineRule="auto"/>
        <w:ind w:firstLineChars="200" w:firstLine="562"/>
        <w:rPr>
          <w:rFonts w:ascii="仿宋_GB2312" w:eastAsia="仿宋_GB2312" w:hAnsi="楷体" w:cs="Times New Roman"/>
          <w:b/>
          <w:sz w:val="28"/>
          <w:szCs w:val="28"/>
        </w:rPr>
      </w:pPr>
      <w:r>
        <w:rPr>
          <w:rFonts w:ascii="仿宋_GB2312" w:eastAsia="仿宋_GB2312" w:hAnsi="楷体" w:cs="Times New Roman" w:hint="eastAsia"/>
          <w:b/>
          <w:sz w:val="28"/>
          <w:szCs w:val="28"/>
        </w:rPr>
        <w:t>2.教学考核</w:t>
      </w:r>
    </w:p>
    <w:p w14:paraId="5D714F48"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教学考核以</w:t>
      </w:r>
      <w:r>
        <w:rPr>
          <w:rFonts w:ascii="仿宋_GB2312" w:eastAsia="仿宋_GB2312" w:hAnsi="Times New Roman" w:cs="Times New Roman"/>
          <w:sz w:val="28"/>
          <w:szCs w:val="28"/>
        </w:rPr>
        <w:t>形成性考核</w:t>
      </w:r>
      <w:r>
        <w:rPr>
          <w:rFonts w:ascii="仿宋_GB2312" w:eastAsia="仿宋_GB2312" w:hAnsi="Times New Roman" w:cs="Times New Roman" w:hint="eastAsia"/>
          <w:sz w:val="28"/>
          <w:szCs w:val="28"/>
        </w:rPr>
        <w:t>为主。</w:t>
      </w:r>
      <w:r>
        <w:rPr>
          <w:rFonts w:ascii="仿宋_GB2312" w:eastAsia="仿宋_GB2312" w:hAnsi="Times New Roman" w:cs="Times New Roman"/>
          <w:sz w:val="28"/>
          <w:szCs w:val="28"/>
        </w:rPr>
        <w:t>形成性考核的基本形式和内容</w:t>
      </w:r>
      <w:r>
        <w:rPr>
          <w:rFonts w:ascii="仿宋_GB2312" w:eastAsia="仿宋_GB2312" w:hAnsi="Times New Roman" w:cs="Times New Roman" w:hint="eastAsia"/>
          <w:sz w:val="28"/>
          <w:szCs w:val="28"/>
        </w:rPr>
        <w:t>，每个学期分阶段考核，每学完一个项目或模块就进行考核。每次考核具体分为四部分：平时作业占10</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，考勤占</w:t>
      </w:r>
      <w:r>
        <w:rPr>
          <w:rFonts w:ascii="仿宋_GB2312" w:eastAsia="仿宋_GB2312" w:hAnsi="Times New Roman" w:cs="Times New Roman" w:hint="eastAsia"/>
          <w:sz w:val="28"/>
          <w:szCs w:val="28"/>
        </w:rPr>
        <w:t>10</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，课堂提问占</w:t>
      </w:r>
      <w:r>
        <w:rPr>
          <w:rFonts w:ascii="仿宋_GB2312" w:eastAsia="仿宋_GB2312" w:hAnsi="Times New Roman" w:cs="Times New Roman" w:hint="eastAsia"/>
          <w:sz w:val="28"/>
          <w:szCs w:val="28"/>
        </w:rPr>
        <w:t>10</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，理论占</w:t>
      </w:r>
      <w:r>
        <w:rPr>
          <w:rFonts w:ascii="仿宋_GB2312" w:eastAsia="仿宋_GB2312" w:hAnsi="Times New Roman" w:cs="Times New Roman" w:hint="eastAsia"/>
          <w:sz w:val="28"/>
          <w:szCs w:val="28"/>
        </w:rPr>
        <w:t>20</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，专业能力考核占</w:t>
      </w:r>
      <w:r>
        <w:rPr>
          <w:rFonts w:ascii="仿宋_GB2312" w:eastAsia="仿宋_GB2312" w:hAnsi="Times New Roman" w:cs="Times New Roman" w:hint="eastAsia"/>
          <w:sz w:val="28"/>
          <w:szCs w:val="28"/>
        </w:rPr>
        <w:t>50</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。有相应的分数得出相应的学分，从而确定学生的</w:t>
      </w:r>
      <w:r>
        <w:rPr>
          <w:rFonts w:ascii="仿宋_GB2312" w:eastAsia="仿宋_GB2312" w:hAnsi="Times New Roman" w:cs="Times New Roman" w:hint="eastAsia"/>
          <w:sz w:val="28"/>
          <w:szCs w:val="28"/>
        </w:rPr>
        <w:t>最终成绩。</w:t>
      </w:r>
    </w:p>
    <w:p w14:paraId="5EFB6561" w14:textId="77777777" w:rsidR="00E52B2E" w:rsidRDefault="00AD0A5C">
      <w:pPr>
        <w:snapToGrid w:val="0"/>
        <w:spacing w:line="360" w:lineRule="auto"/>
        <w:ind w:firstLineChars="200" w:firstLine="562"/>
        <w:rPr>
          <w:rFonts w:ascii="楷体" w:eastAsia="楷体" w:hAnsi="楷体" w:cs="Times New Roman"/>
          <w:b/>
          <w:sz w:val="28"/>
          <w:szCs w:val="28"/>
        </w:rPr>
      </w:pPr>
      <w:r>
        <w:rPr>
          <w:rFonts w:ascii="楷体" w:eastAsia="楷体" w:hAnsi="楷体" w:cs="Times New Roman" w:hint="eastAsia"/>
          <w:b/>
          <w:sz w:val="28"/>
          <w:szCs w:val="28"/>
        </w:rPr>
        <w:t>（三）教学管理</w:t>
      </w:r>
    </w:p>
    <w:p w14:paraId="6D6D2D7A"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成立护理专业建设委员会,提出专业发展方向、目标、任务；确定专业人才的知识结构和能力结构；审定专业实施性教学计划；审定基于工作过程的课程体系开发与教材建设；提供专业教学改革政策咨询与指导；具有指导本专业教学模式改革的作用，参与指导学生学习生涯规划，为毕业生提供良好的顶岗实习机会。</w:t>
      </w:r>
    </w:p>
    <w:p w14:paraId="10768919" w14:textId="77777777" w:rsidR="00E52B2E" w:rsidRDefault="00AD0A5C">
      <w:pPr>
        <w:spacing w:line="360" w:lineRule="auto"/>
        <w:ind w:firstLineChars="200" w:firstLine="560"/>
        <w:rPr>
          <w:rFonts w:ascii="黑体" w:eastAsia="黑体" w:hAnsi="Times New Roman" w:cs="Times New Roman"/>
          <w:bCs/>
          <w:sz w:val="28"/>
          <w:szCs w:val="28"/>
        </w:rPr>
      </w:pPr>
      <w:r>
        <w:rPr>
          <w:rFonts w:ascii="黑体" w:eastAsia="黑体" w:hAnsi="Times New Roman" w:cs="Times New Roman" w:hint="eastAsia"/>
          <w:bCs/>
          <w:sz w:val="28"/>
          <w:szCs w:val="28"/>
        </w:rPr>
        <w:t>十四、【专业继续学习深造建议】</w:t>
      </w:r>
    </w:p>
    <w:p w14:paraId="2E764D97" w14:textId="77777777" w:rsidR="00E52B2E" w:rsidRDefault="00AD0A5C">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本专业毕业生可通过专升本、试点本科、成人教育继续学习，获得更高层次教育。</w:t>
      </w:r>
    </w:p>
    <w:p w14:paraId="0B8B549A" w14:textId="77777777" w:rsidR="00E52B2E" w:rsidRDefault="00AD0A5C">
      <w:pPr>
        <w:spacing w:line="360" w:lineRule="auto"/>
        <w:ind w:firstLineChars="200" w:firstLine="560"/>
        <w:rPr>
          <w:rFonts w:ascii="黑体" w:eastAsia="黑体" w:hAnsi="黑体" w:cs="Times New Roman"/>
          <w:bCs/>
          <w:sz w:val="28"/>
          <w:szCs w:val="28"/>
        </w:rPr>
      </w:pPr>
      <w:r>
        <w:rPr>
          <w:rFonts w:ascii="黑体" w:eastAsia="黑体" w:hAnsi="黑体" w:cs="Times New Roman" w:hint="eastAsia"/>
          <w:bCs/>
          <w:sz w:val="28"/>
          <w:szCs w:val="28"/>
        </w:rPr>
        <w:t>十五、【学分认定及置换】</w:t>
      </w:r>
    </w:p>
    <w:p w14:paraId="7B395B01" w14:textId="4A811CD7" w:rsidR="00E52B2E" w:rsidRDefault="00AD0A5C">
      <w:pPr>
        <w:spacing w:line="360" w:lineRule="auto"/>
        <w:ind w:firstLineChars="200" w:firstLine="560"/>
      </w:pPr>
      <w:r>
        <w:rPr>
          <w:rFonts w:ascii="仿宋_GB2312" w:eastAsia="仿宋_GB2312" w:hAnsi="Times New Roman" w:cs="Times New Roman" w:hint="eastAsia"/>
          <w:sz w:val="28"/>
          <w:szCs w:val="28"/>
        </w:rPr>
        <w:t>按照《</w:t>
      </w:r>
      <w:r w:rsidR="00647B58">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学分制管理规定》，结合创新创业体系中设置的项目对应的专业课程，确定专业学分置换办法。</w:t>
      </w:r>
    </w:p>
    <w:sectPr w:rsidR="00E52B2E">
      <w:footerReference w:type="default" r:id="rId8"/>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71A9A" w14:textId="77777777" w:rsidR="00CB4250" w:rsidRDefault="00CB4250">
      <w:r>
        <w:separator/>
      </w:r>
    </w:p>
  </w:endnote>
  <w:endnote w:type="continuationSeparator" w:id="0">
    <w:p w14:paraId="65874A31" w14:textId="77777777" w:rsidR="00CB4250" w:rsidRDefault="00CB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roman"/>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方正楷体简体">
    <w:altName w:val="宋体"/>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9C524" w14:textId="77777777" w:rsidR="00E52B2E" w:rsidRDefault="00AD0A5C">
    <w:pPr>
      <w:pStyle w:val="af"/>
      <w:framePr w:wrap="around" w:vAnchor="text" w:hAnchor="margin" w:xAlign="center" w:y="1"/>
      <w:rPr>
        <w:rStyle w:val="af6"/>
      </w:rPr>
    </w:pPr>
    <w:r>
      <w:fldChar w:fldCharType="begin"/>
    </w:r>
    <w:r>
      <w:rPr>
        <w:rStyle w:val="af6"/>
      </w:rPr>
      <w:instrText xml:space="preserve">PAGE  </w:instrText>
    </w:r>
    <w:r>
      <w:fldChar w:fldCharType="separate"/>
    </w:r>
    <w:r>
      <w:rPr>
        <w:rStyle w:val="af6"/>
      </w:rPr>
      <w:t>30</w:t>
    </w:r>
    <w:r>
      <w:fldChar w:fldCharType="end"/>
    </w:r>
  </w:p>
  <w:p w14:paraId="504CDB02" w14:textId="77777777" w:rsidR="00E52B2E" w:rsidRDefault="00E52B2E">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7B075" w14:textId="77777777" w:rsidR="00CB4250" w:rsidRDefault="00CB4250">
      <w:r>
        <w:separator/>
      </w:r>
    </w:p>
  </w:footnote>
  <w:footnote w:type="continuationSeparator" w:id="0">
    <w:p w14:paraId="385CF524" w14:textId="77777777" w:rsidR="00CB4250" w:rsidRDefault="00CB4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3F68"/>
    <w:multiLevelType w:val="multilevel"/>
    <w:tmpl w:val="05303F68"/>
    <w:lvl w:ilvl="0">
      <w:start w:val="1"/>
      <w:numFmt w:val="decimal"/>
      <w:lvlText w:val="%1"/>
      <w:lvlJc w:val="left"/>
      <w:pPr>
        <w:tabs>
          <w:tab w:val="left" w:pos="432"/>
        </w:tabs>
        <w:ind w:left="432" w:hanging="432"/>
      </w:pPr>
      <w:rPr>
        <w:rFonts w:hint="eastAsia"/>
      </w:rPr>
    </w:lvl>
    <w:lvl w:ilvl="1">
      <w:start w:val="1"/>
      <w:numFmt w:val="decimal"/>
      <w:lvlText w:val="%2."/>
      <w:lvlJc w:val="left"/>
      <w:pPr>
        <w:tabs>
          <w:tab w:val="left" w:pos="576"/>
        </w:tabs>
        <w:ind w:left="576" w:hanging="576"/>
      </w:pPr>
      <w:rPr>
        <w:rFonts w:hint="eastAsia"/>
      </w:rPr>
    </w:lvl>
    <w:lvl w:ilvl="2">
      <w:start w:val="1"/>
      <w:numFmt w:val="decimal"/>
      <w:lvlText w:val="%2.%3"/>
      <w:lvlJc w:val="left"/>
      <w:pPr>
        <w:tabs>
          <w:tab w:val="left" w:pos="720"/>
        </w:tabs>
        <w:ind w:left="720" w:hanging="720"/>
      </w:pPr>
      <w:rPr>
        <w:rFonts w:hint="eastAsia"/>
      </w:rPr>
    </w:lvl>
    <w:lvl w:ilvl="3">
      <w:start w:val="1"/>
      <w:numFmt w:val="decimal"/>
      <w:lvlRestart w:val="2"/>
      <w:pStyle w:val="SF"/>
      <w:lvlText w:val="%3.%2.%4"/>
      <w:lvlJc w:val="left"/>
      <w:pPr>
        <w:tabs>
          <w:tab w:val="left" w:pos="864"/>
        </w:tabs>
        <w:ind w:left="964" w:hanging="964"/>
      </w:pPr>
      <w:rPr>
        <w:rFonts w:hint="eastAsia"/>
      </w:rPr>
    </w:lvl>
    <w:lvl w:ilvl="4">
      <w:start w:val="1"/>
      <w:numFmt w:val="decimal"/>
      <w:lvlText w:val="%5%2.%3.%4"/>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058C02EF"/>
    <w:multiLevelType w:val="multilevel"/>
    <w:tmpl w:val="058C02E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4"/>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BB0BF0"/>
    <w:multiLevelType w:val="multilevel"/>
    <w:tmpl w:val="08BB0BF0"/>
    <w:lvl w:ilvl="0">
      <w:start w:val="1"/>
      <w:numFmt w:val="japaneseCounting"/>
      <w:pStyle w:val="2"/>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025F1C"/>
    <w:multiLevelType w:val="multilevel"/>
    <w:tmpl w:val="29025F1C"/>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5"/>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BD720A0"/>
    <w:multiLevelType w:val="multilevel"/>
    <w:tmpl w:val="2BD720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6"/>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947517A"/>
    <w:multiLevelType w:val="singleLevel"/>
    <w:tmpl w:val="3947517A"/>
    <w:lvl w:ilvl="0">
      <w:start w:val="1"/>
      <w:numFmt w:val="decimal"/>
      <w:lvlText w:val="%1."/>
      <w:lvlJc w:val="left"/>
      <w:pPr>
        <w:tabs>
          <w:tab w:val="left" w:pos="312"/>
        </w:tabs>
      </w:pPr>
    </w:lvl>
  </w:abstractNum>
  <w:abstractNum w:abstractNumId="6" w15:restartNumberingAfterBreak="0">
    <w:nsid w:val="4D671F8B"/>
    <w:multiLevelType w:val="multilevel"/>
    <w:tmpl w:val="4D671F8B"/>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pStyle w:val="20"/>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F841922"/>
    <w:multiLevelType w:val="multilevel"/>
    <w:tmpl w:val="5F841922"/>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pStyle w:val="a"/>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2C2A7B"/>
    <w:multiLevelType w:val="multilevel"/>
    <w:tmpl w:val="702C2A7B"/>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12"/>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897096B"/>
    <w:multiLevelType w:val="multilevel"/>
    <w:tmpl w:val="7897096B"/>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pStyle w:val="10"/>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15:restartNumberingAfterBreak="0">
    <w:nsid w:val="7EC17626"/>
    <w:multiLevelType w:val="multilevel"/>
    <w:tmpl w:val="7EC17626"/>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1.%2.%3.%4"/>
      <w:lvlJc w:val="left"/>
      <w:pPr>
        <w:tabs>
          <w:tab w:val="left" w:pos="271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2"/>
      <w:numFmt w:val="decimal"/>
      <w:pStyle w:val="SF3"/>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num w:numId="1">
    <w:abstractNumId w:val="2"/>
  </w:num>
  <w:num w:numId="2">
    <w:abstractNumId w:val="7"/>
  </w:num>
  <w:num w:numId="3">
    <w:abstractNumId w:val="3"/>
  </w:num>
  <w:num w:numId="4">
    <w:abstractNumId w:val="0"/>
  </w:num>
  <w:num w:numId="5">
    <w:abstractNumId w:val="4"/>
  </w:num>
  <w:num w:numId="6">
    <w:abstractNumId w:val="10"/>
  </w:num>
  <w:num w:numId="7">
    <w:abstractNumId w:val="8"/>
  </w:num>
  <w:num w:numId="8">
    <w:abstractNumId w:val="9"/>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47"/>
    <w:rsid w:val="00014BB2"/>
    <w:rsid w:val="0004556C"/>
    <w:rsid w:val="000E3843"/>
    <w:rsid w:val="002C06FD"/>
    <w:rsid w:val="00336747"/>
    <w:rsid w:val="005A062E"/>
    <w:rsid w:val="00614B67"/>
    <w:rsid w:val="00615760"/>
    <w:rsid w:val="00636117"/>
    <w:rsid w:val="00647B58"/>
    <w:rsid w:val="007A26B6"/>
    <w:rsid w:val="00824397"/>
    <w:rsid w:val="00865F2E"/>
    <w:rsid w:val="009D352F"/>
    <w:rsid w:val="00A21FD6"/>
    <w:rsid w:val="00A525FB"/>
    <w:rsid w:val="00A8616E"/>
    <w:rsid w:val="00AD0A5C"/>
    <w:rsid w:val="00AD327C"/>
    <w:rsid w:val="00C335CA"/>
    <w:rsid w:val="00CB4250"/>
    <w:rsid w:val="00CF42DC"/>
    <w:rsid w:val="00D710DC"/>
    <w:rsid w:val="00D9561C"/>
    <w:rsid w:val="00DE069F"/>
    <w:rsid w:val="00E52B2E"/>
    <w:rsid w:val="00F55896"/>
    <w:rsid w:val="00FD6A14"/>
    <w:rsid w:val="0BF148A5"/>
    <w:rsid w:val="1DBC48AE"/>
    <w:rsid w:val="2B9E5545"/>
    <w:rsid w:val="3B801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A6D5D"/>
  <w15:docId w15:val="{7ACAA93B-CF47-42EE-AB46-A56EB4FE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uiPriority="0"/>
    <w:lsdException w:name="Hyperlink" w:unhideWhenUsed="1"/>
    <w:lsdException w:name="FollowedHyperlink" w:unhideWhenUsed="1"/>
    <w:lsdException w:name="Strong" w:uiPriority="0"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
    <w:name w:val="heading 1"/>
    <w:basedOn w:val="a0"/>
    <w:next w:val="a0"/>
    <w:link w:val="11"/>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1">
    <w:name w:val="heading 2"/>
    <w:basedOn w:val="a0"/>
    <w:next w:val="a0"/>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0"/>
    <w:next w:val="a0"/>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0">
    <w:name w:val="heading 4"/>
    <w:basedOn w:val="a0"/>
    <w:next w:val="a0"/>
    <w:link w:val="41"/>
    <w:qFormat/>
    <w:pPr>
      <w:keepNext/>
      <w:keepLines/>
      <w:spacing w:before="280" w:after="290" w:line="376" w:lineRule="auto"/>
      <w:outlineLvl w:val="3"/>
    </w:pPr>
    <w:rPr>
      <w:rFonts w:ascii="Arial" w:eastAsia="黑体" w:hAnsi="Arial" w:cs="Times New Roman"/>
      <w:b/>
      <w:bCs/>
      <w:sz w:val="28"/>
      <w:szCs w:val="28"/>
    </w:rPr>
  </w:style>
  <w:style w:type="paragraph" w:styleId="50">
    <w:name w:val="heading 5"/>
    <w:basedOn w:val="a0"/>
    <w:next w:val="a0"/>
    <w:link w:val="51"/>
    <w:qFormat/>
    <w:pPr>
      <w:keepNext/>
      <w:keepLines/>
      <w:spacing w:before="280" w:after="290" w:line="376" w:lineRule="auto"/>
      <w:outlineLvl w:val="4"/>
    </w:pPr>
    <w:rPr>
      <w:rFonts w:ascii="Times New Roman" w:eastAsia="宋体" w:hAnsi="Times New Roman" w:cs="Times New Roman"/>
      <w:b/>
      <w:bCs/>
      <w:sz w:val="28"/>
      <w:szCs w:val="28"/>
    </w:rPr>
  </w:style>
  <w:style w:type="paragraph" w:styleId="60">
    <w:name w:val="heading 6"/>
    <w:basedOn w:val="a0"/>
    <w:next w:val="a0"/>
    <w:link w:val="61"/>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pPr>
      <w:keepNext/>
      <w:keepLines/>
      <w:tabs>
        <w:tab w:val="left" w:pos="1296"/>
      </w:tabs>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0"/>
    <w:next w:val="a0"/>
    <w:link w:val="80"/>
    <w:qFormat/>
    <w:pPr>
      <w:keepNext/>
      <w:keepLines/>
      <w:tabs>
        <w:tab w:val="left" w:pos="1440"/>
      </w:tabs>
      <w:spacing w:before="240" w:after="64" w:line="320" w:lineRule="auto"/>
      <w:ind w:left="1440" w:hanging="1440"/>
      <w:outlineLvl w:val="7"/>
    </w:pPr>
    <w:rPr>
      <w:rFonts w:ascii="Arial" w:eastAsia="黑体" w:hAnsi="Arial" w:cs="Times New Roman"/>
      <w:sz w:val="24"/>
      <w:szCs w:val="24"/>
    </w:rPr>
  </w:style>
  <w:style w:type="paragraph" w:styleId="9">
    <w:name w:val="heading 9"/>
    <w:basedOn w:val="a0"/>
    <w:next w:val="a0"/>
    <w:link w:val="90"/>
    <w:qFormat/>
    <w:pPr>
      <w:keepNext/>
      <w:keepLines/>
      <w:tabs>
        <w:tab w:val="left" w:pos="1584"/>
      </w:tabs>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pPr>
      <w:spacing w:afterLines="50"/>
      <w:ind w:firstLineChars="200" w:firstLine="200"/>
    </w:pPr>
    <w:rPr>
      <w:rFonts w:ascii="Times New Roman" w:eastAsia="宋体" w:hAnsi="Times New Roman" w:cs="Times New Roman"/>
      <w:szCs w:val="24"/>
    </w:rPr>
  </w:style>
  <w:style w:type="paragraph" w:styleId="a5">
    <w:name w:val="Document Map"/>
    <w:basedOn w:val="a0"/>
    <w:link w:val="13"/>
    <w:uiPriority w:val="99"/>
    <w:unhideWhenUsed/>
    <w:rPr>
      <w:rFonts w:ascii="宋体"/>
      <w:sz w:val="18"/>
      <w:szCs w:val="18"/>
    </w:rPr>
  </w:style>
  <w:style w:type="paragraph" w:styleId="a6">
    <w:name w:val="Body Text"/>
    <w:basedOn w:val="a0"/>
    <w:link w:val="a7"/>
    <w:qFormat/>
    <w:rPr>
      <w:rFonts w:ascii="Times New Roman" w:eastAsia="宋体" w:hAnsi="Times New Roman" w:cs="Times New Roman"/>
      <w:sz w:val="28"/>
      <w:szCs w:val="24"/>
    </w:rPr>
  </w:style>
  <w:style w:type="paragraph" w:styleId="a8">
    <w:name w:val="Body Text Indent"/>
    <w:basedOn w:val="a0"/>
    <w:link w:val="a9"/>
    <w:pPr>
      <w:spacing w:after="120"/>
      <w:ind w:leftChars="200" w:left="420"/>
    </w:pPr>
    <w:rPr>
      <w:rFonts w:ascii="Times New Roman" w:eastAsia="宋体" w:hAnsi="Times New Roman" w:cs="Times New Roman"/>
      <w:szCs w:val="24"/>
    </w:rPr>
  </w:style>
  <w:style w:type="paragraph" w:styleId="aa">
    <w:name w:val="Block Text"/>
    <w:basedOn w:val="a0"/>
    <w:pPr>
      <w:spacing w:line="180" w:lineRule="exact"/>
      <w:ind w:leftChars="-25" w:left="-53" w:rightChars="-25" w:right="-53"/>
      <w:jc w:val="center"/>
    </w:pPr>
    <w:rPr>
      <w:rFonts w:ascii="Times New Roman" w:eastAsia="宋体" w:hAnsi="Times New Roman" w:cs="Times New Roman"/>
      <w:sz w:val="18"/>
      <w:szCs w:val="24"/>
    </w:rPr>
  </w:style>
  <w:style w:type="paragraph" w:styleId="2">
    <w:name w:val="List Bullet 2"/>
    <w:basedOn w:val="a0"/>
    <w:pPr>
      <w:numPr>
        <w:numId w:val="1"/>
      </w:numPr>
    </w:pPr>
    <w:rPr>
      <w:rFonts w:ascii="Times New Roman" w:eastAsia="宋体" w:hAnsi="Times New Roman" w:cs="Times New Roman"/>
      <w:szCs w:val="24"/>
    </w:rPr>
  </w:style>
  <w:style w:type="paragraph" w:styleId="ab">
    <w:name w:val="Plain Text"/>
    <w:basedOn w:val="a0"/>
    <w:link w:val="ac"/>
    <w:rPr>
      <w:rFonts w:ascii="宋体" w:eastAsia="宋体" w:hAnsi="Times New Roman" w:cs="Times New Roman"/>
      <w:kern w:val="0"/>
      <w:sz w:val="20"/>
      <w:szCs w:val="20"/>
    </w:rPr>
  </w:style>
  <w:style w:type="paragraph" w:styleId="a">
    <w:name w:val="Date"/>
    <w:basedOn w:val="a0"/>
    <w:next w:val="a0"/>
    <w:link w:val="ad"/>
    <w:pPr>
      <w:numPr>
        <w:ilvl w:val="5"/>
        <w:numId w:val="2"/>
      </w:numPr>
      <w:ind w:leftChars="2500" w:left="100" w:firstLine="0"/>
    </w:pPr>
    <w:rPr>
      <w:rFonts w:ascii="Times New Roman" w:eastAsia="仿宋_GB2312" w:hAnsi="Times New Roman" w:cs="Times New Roman"/>
      <w:sz w:val="32"/>
      <w:szCs w:val="24"/>
    </w:rPr>
  </w:style>
  <w:style w:type="paragraph" w:styleId="23">
    <w:name w:val="Body Text Indent 2"/>
    <w:basedOn w:val="a0"/>
    <w:link w:val="24"/>
    <w:pPr>
      <w:autoSpaceDE w:val="0"/>
      <w:autoSpaceDN w:val="0"/>
      <w:adjustRightInd w:val="0"/>
      <w:spacing w:before="72" w:line="360" w:lineRule="auto"/>
      <w:ind w:firstLine="494"/>
    </w:pPr>
    <w:rPr>
      <w:rFonts w:ascii="宋体" w:eastAsia="宋体" w:hAnsi="Times New Roman" w:cs="Times New Roman"/>
      <w:sz w:val="22"/>
    </w:rPr>
  </w:style>
  <w:style w:type="paragraph" w:styleId="ae">
    <w:name w:val="Balloon Text"/>
    <w:basedOn w:val="a0"/>
    <w:link w:val="14"/>
    <w:uiPriority w:val="99"/>
    <w:unhideWhenUsed/>
    <w:rPr>
      <w:sz w:val="18"/>
      <w:szCs w:val="18"/>
    </w:rPr>
  </w:style>
  <w:style w:type="paragraph" w:styleId="af">
    <w:name w:val="footer"/>
    <w:basedOn w:val="a0"/>
    <w:link w:val="af0"/>
    <w:unhideWhenUsed/>
    <w:pPr>
      <w:tabs>
        <w:tab w:val="center" w:pos="4153"/>
        <w:tab w:val="right" w:pos="8306"/>
      </w:tabs>
      <w:snapToGrid w:val="0"/>
      <w:jc w:val="left"/>
    </w:pPr>
    <w:rPr>
      <w:sz w:val="18"/>
      <w:szCs w:val="18"/>
    </w:rPr>
  </w:style>
  <w:style w:type="paragraph" w:styleId="af1">
    <w:name w:val="header"/>
    <w:basedOn w:val="a0"/>
    <w:link w:val="af2"/>
    <w:unhideWhenUsed/>
    <w:pPr>
      <w:pBdr>
        <w:bottom w:val="single" w:sz="6" w:space="1" w:color="auto"/>
      </w:pBdr>
      <w:tabs>
        <w:tab w:val="center" w:pos="4153"/>
        <w:tab w:val="right" w:pos="8306"/>
      </w:tabs>
      <w:snapToGrid w:val="0"/>
      <w:jc w:val="center"/>
    </w:pPr>
    <w:rPr>
      <w:sz w:val="18"/>
      <w:szCs w:val="18"/>
    </w:rPr>
  </w:style>
  <w:style w:type="paragraph" w:styleId="TOC4">
    <w:name w:val="toc 4"/>
    <w:basedOn w:val="a0"/>
    <w:next w:val="a0"/>
    <w:uiPriority w:val="39"/>
    <w:unhideWhenUsed/>
    <w:pPr>
      <w:ind w:left="630"/>
      <w:jc w:val="left"/>
    </w:pPr>
    <w:rPr>
      <w:rFonts w:ascii="Calibri" w:eastAsia="宋体" w:hAnsi="Calibri" w:cs="Times New Roman"/>
      <w:sz w:val="18"/>
      <w:szCs w:val="18"/>
    </w:rPr>
  </w:style>
  <w:style w:type="paragraph" w:styleId="31">
    <w:name w:val="Body Text Indent 3"/>
    <w:basedOn w:val="a0"/>
    <w:link w:val="32"/>
    <w:pPr>
      <w:spacing w:after="120"/>
      <w:ind w:leftChars="200" w:left="200"/>
    </w:pPr>
    <w:rPr>
      <w:rFonts w:ascii="Times New Roman" w:eastAsia="宋体" w:hAnsi="Times New Roman" w:cs="Times New Roman"/>
      <w:kern w:val="0"/>
      <w:sz w:val="16"/>
      <w:szCs w:val="16"/>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3">
    <w:name w:val="Normal (Web)"/>
    <w:basedOn w:val="a0"/>
    <w:pPr>
      <w:widowControl/>
      <w:spacing w:after="150"/>
    </w:pPr>
    <w:rPr>
      <w:rFonts w:ascii="inherit" w:eastAsia="宋体" w:hAnsi="inherit" w:cs="宋体"/>
      <w:kern w:val="0"/>
      <w:sz w:val="24"/>
      <w:szCs w:val="24"/>
    </w:rPr>
  </w:style>
  <w:style w:type="table" w:styleId="af4">
    <w:name w:val="Table Grid"/>
    <w:basedOn w:val="a2"/>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rPr>
      <w:rFonts w:ascii="Times New Roman" w:eastAsia="宋体" w:hAnsi="Times New Roman" w:cs="Times New Roman"/>
      <w:lang w:bidi="ar-SA"/>
    </w:rPr>
  </w:style>
  <w:style w:type="character" w:styleId="af7">
    <w:name w:val="FollowedHyperlink"/>
    <w:uiPriority w:val="99"/>
    <w:unhideWhenUsed/>
    <w:rPr>
      <w:rFonts w:ascii="Times New Roman" w:eastAsia="宋体" w:hAnsi="Times New Roman" w:cs="Times New Roman"/>
      <w:color w:val="954F72"/>
      <w:u w:val="single"/>
      <w:lang w:bidi="ar-SA"/>
    </w:rPr>
  </w:style>
  <w:style w:type="character" w:styleId="af8">
    <w:name w:val="Hyperlink"/>
    <w:uiPriority w:val="99"/>
    <w:unhideWhenUsed/>
    <w:rPr>
      <w:rFonts w:ascii="Times New Roman" w:eastAsia="宋体" w:hAnsi="Times New Roman" w:cs="Times New Roman"/>
      <w:color w:val="0000FF"/>
      <w:u w:val="single"/>
      <w:lang w:bidi="ar-SA"/>
    </w:rPr>
  </w:style>
  <w:style w:type="character" w:styleId="af9">
    <w:name w:val="annotation reference"/>
    <w:rPr>
      <w:sz w:val="21"/>
      <w:szCs w:val="21"/>
    </w:rPr>
  </w:style>
  <w:style w:type="character" w:customStyle="1" w:styleId="af2">
    <w:name w:val="页眉 字符"/>
    <w:basedOn w:val="a1"/>
    <w:link w:val="af1"/>
    <w:rPr>
      <w:sz w:val="18"/>
      <w:szCs w:val="18"/>
    </w:rPr>
  </w:style>
  <w:style w:type="character" w:customStyle="1" w:styleId="af0">
    <w:name w:val="页脚 字符"/>
    <w:basedOn w:val="a1"/>
    <w:link w:val="af"/>
    <w:rPr>
      <w:sz w:val="18"/>
      <w:szCs w:val="18"/>
    </w:rPr>
  </w:style>
  <w:style w:type="character" w:customStyle="1" w:styleId="15">
    <w:name w:val="标题 1 字符"/>
    <w:basedOn w:val="a1"/>
    <w:uiPriority w:val="9"/>
    <w:rPr>
      <w:b/>
      <w:bCs/>
      <w:kern w:val="44"/>
      <w:sz w:val="44"/>
      <w:szCs w:val="44"/>
    </w:rPr>
  </w:style>
  <w:style w:type="character" w:customStyle="1" w:styleId="22">
    <w:name w:val="标题 2 字符"/>
    <w:basedOn w:val="a1"/>
    <w:link w:val="21"/>
    <w:rPr>
      <w:rFonts w:ascii="Arial" w:eastAsia="黑体" w:hAnsi="Arial" w:cs="Times New Roman"/>
      <w:b/>
      <w:bCs/>
      <w:sz w:val="32"/>
      <w:szCs w:val="32"/>
    </w:rPr>
  </w:style>
  <w:style w:type="character" w:customStyle="1" w:styleId="30">
    <w:name w:val="标题 3 字符"/>
    <w:basedOn w:val="a1"/>
    <w:link w:val="3"/>
    <w:rPr>
      <w:rFonts w:ascii="Times New Roman" w:eastAsia="宋体" w:hAnsi="Times New Roman" w:cs="Times New Roman"/>
      <w:b/>
      <w:bCs/>
      <w:sz w:val="32"/>
      <w:szCs w:val="32"/>
    </w:rPr>
  </w:style>
  <w:style w:type="character" w:customStyle="1" w:styleId="41">
    <w:name w:val="标题 4 字符"/>
    <w:basedOn w:val="a1"/>
    <w:link w:val="40"/>
    <w:rPr>
      <w:rFonts w:ascii="Arial" w:eastAsia="黑体" w:hAnsi="Arial" w:cs="Times New Roman"/>
      <w:b/>
      <w:bCs/>
      <w:sz w:val="28"/>
      <w:szCs w:val="28"/>
    </w:rPr>
  </w:style>
  <w:style w:type="character" w:customStyle="1" w:styleId="51">
    <w:name w:val="标题 5 字符"/>
    <w:basedOn w:val="a1"/>
    <w:link w:val="50"/>
    <w:rPr>
      <w:rFonts w:ascii="Times New Roman" w:eastAsia="宋体" w:hAnsi="Times New Roman" w:cs="Times New Roman"/>
      <w:b/>
      <w:bCs/>
      <w:sz w:val="28"/>
      <w:szCs w:val="28"/>
    </w:rPr>
  </w:style>
  <w:style w:type="character" w:customStyle="1" w:styleId="61">
    <w:name w:val="标题 6 字符"/>
    <w:basedOn w:val="a1"/>
    <w:link w:val="60"/>
    <w:rPr>
      <w:rFonts w:ascii="Arial" w:eastAsia="黑体" w:hAnsi="Arial" w:cs="Times New Roman"/>
      <w:b/>
      <w:bCs/>
      <w:sz w:val="24"/>
      <w:szCs w:val="24"/>
    </w:rPr>
  </w:style>
  <w:style w:type="character" w:customStyle="1" w:styleId="70">
    <w:name w:val="标题 7 字符"/>
    <w:basedOn w:val="a1"/>
    <w:link w:val="7"/>
    <w:rPr>
      <w:rFonts w:ascii="Times New Roman" w:eastAsia="宋体" w:hAnsi="Times New Roman" w:cs="Times New Roman"/>
      <w:b/>
      <w:bCs/>
      <w:sz w:val="24"/>
      <w:szCs w:val="24"/>
    </w:rPr>
  </w:style>
  <w:style w:type="character" w:customStyle="1" w:styleId="80">
    <w:name w:val="标题 8 字符"/>
    <w:basedOn w:val="a1"/>
    <w:link w:val="8"/>
    <w:rPr>
      <w:rFonts w:ascii="Arial" w:eastAsia="黑体" w:hAnsi="Arial" w:cs="Times New Roman"/>
      <w:sz w:val="24"/>
      <w:szCs w:val="24"/>
    </w:rPr>
  </w:style>
  <w:style w:type="character" w:customStyle="1" w:styleId="90">
    <w:name w:val="标题 9 字符"/>
    <w:basedOn w:val="a1"/>
    <w:link w:val="9"/>
    <w:rPr>
      <w:rFonts w:ascii="Arial" w:eastAsia="黑体" w:hAnsi="Arial" w:cs="Times New Roman"/>
      <w:szCs w:val="21"/>
    </w:rPr>
  </w:style>
  <w:style w:type="character" w:customStyle="1" w:styleId="hepblueb1">
    <w:name w:val="hep_blueb1"/>
    <w:rPr>
      <w:b/>
      <w:bCs/>
      <w:color w:val="475778"/>
      <w:sz w:val="18"/>
      <w:szCs w:val="18"/>
      <w:u w:val="none"/>
    </w:rPr>
  </w:style>
  <w:style w:type="character" w:customStyle="1" w:styleId="HeaderChar">
    <w:name w:val="Header Char"/>
    <w:locked/>
    <w:rPr>
      <w:rFonts w:eastAsia="宋体"/>
      <w:kern w:val="2"/>
      <w:sz w:val="18"/>
      <w:szCs w:val="18"/>
      <w:lang w:val="en-US" w:eastAsia="zh-CN" w:bidi="ar-SA"/>
    </w:rPr>
  </w:style>
  <w:style w:type="character" w:customStyle="1" w:styleId="a9">
    <w:name w:val="正文文本缩进 字符"/>
    <w:link w:val="a8"/>
    <w:rPr>
      <w:rFonts w:ascii="Times New Roman" w:eastAsia="宋体" w:hAnsi="Times New Roman" w:cs="Times New Roman"/>
      <w:szCs w:val="24"/>
    </w:rPr>
  </w:style>
  <w:style w:type="character" w:customStyle="1" w:styleId="act-preact-pre-disable">
    <w:name w:val="act-pre act-pre-disable"/>
    <w:basedOn w:val="a1"/>
    <w:rPr>
      <w:rFonts w:ascii="Times New Roman" w:eastAsia="宋体" w:hAnsi="Times New Roman" w:cs="Times New Roman"/>
      <w:lang w:bidi="ar-SA"/>
    </w:rPr>
  </w:style>
  <w:style w:type="character" w:customStyle="1" w:styleId="3Char1">
    <w:name w:val="正文文本缩进 3 Char1"/>
    <w:rPr>
      <w:rFonts w:ascii="Times New Roman" w:eastAsia="宋体" w:hAnsi="Times New Roman" w:cs="Times New Roman"/>
      <w:kern w:val="2"/>
      <w:sz w:val="16"/>
      <w:szCs w:val="16"/>
      <w:lang w:bidi="ar-SA"/>
    </w:rPr>
  </w:style>
  <w:style w:type="character" w:customStyle="1" w:styleId="px12">
    <w:name w:val="px12"/>
    <w:basedOn w:val="a1"/>
    <w:rPr>
      <w:rFonts w:ascii="Times New Roman" w:eastAsia="宋体" w:hAnsi="Times New Roman" w:cs="Times New Roman"/>
      <w:lang w:bidi="ar-SA"/>
    </w:rPr>
  </w:style>
  <w:style w:type="character" w:customStyle="1" w:styleId="HTML0">
    <w:name w:val="HTML 预设格式 字符"/>
    <w:link w:val="HTML"/>
    <w:rPr>
      <w:rFonts w:ascii="Arial" w:eastAsia="宋体" w:hAnsi="Arial" w:cs="Arial"/>
      <w:szCs w:val="21"/>
    </w:rPr>
  </w:style>
  <w:style w:type="character" w:customStyle="1" w:styleId="afa">
    <w:name w:val="批注框文本 字符"/>
    <w:uiPriority w:val="99"/>
    <w:semiHidden/>
    <w:rPr>
      <w:rFonts w:ascii="Times New Roman" w:eastAsia="宋体" w:hAnsi="Times New Roman" w:cs="Times New Roman"/>
      <w:kern w:val="2"/>
      <w:sz w:val="18"/>
      <w:szCs w:val="18"/>
      <w:lang w:bidi="ar-SA"/>
    </w:rPr>
  </w:style>
  <w:style w:type="character" w:customStyle="1" w:styleId="afb">
    <w:name w:val="文档结构图 字符"/>
    <w:uiPriority w:val="99"/>
    <w:semiHidden/>
    <w:rPr>
      <w:rFonts w:ascii="Microsoft YaHei UI" w:eastAsia="Microsoft YaHei UI" w:hAnsi="Times New Roman" w:cs="Times New Roman"/>
      <w:kern w:val="2"/>
      <w:sz w:val="18"/>
      <w:szCs w:val="18"/>
      <w:lang w:bidi="ar-SA"/>
    </w:rPr>
  </w:style>
  <w:style w:type="character" w:customStyle="1" w:styleId="act-next">
    <w:name w:val="act-next"/>
    <w:basedOn w:val="a1"/>
    <w:qFormat/>
    <w:rPr>
      <w:rFonts w:ascii="Times New Roman" w:eastAsia="宋体" w:hAnsi="Times New Roman" w:cs="Times New Roman"/>
      <w:lang w:bidi="ar-SA"/>
    </w:rPr>
  </w:style>
  <w:style w:type="character" w:customStyle="1" w:styleId="13">
    <w:name w:val="文档结构图 字符1"/>
    <w:link w:val="a5"/>
    <w:uiPriority w:val="99"/>
    <w:rPr>
      <w:rFonts w:ascii="宋体"/>
      <w:sz w:val="18"/>
      <w:szCs w:val="18"/>
    </w:rPr>
  </w:style>
  <w:style w:type="character" w:customStyle="1" w:styleId="11">
    <w:name w:val="标题 1 字符1"/>
    <w:link w:val="1"/>
    <w:rPr>
      <w:rFonts w:ascii="Times New Roman" w:eastAsia="宋体" w:hAnsi="Times New Roman" w:cs="Times New Roman"/>
      <w:b/>
      <w:bCs/>
      <w:kern w:val="44"/>
      <w:sz w:val="44"/>
      <w:szCs w:val="44"/>
    </w:rPr>
  </w:style>
  <w:style w:type="character" w:customStyle="1" w:styleId="xitem">
    <w:name w:val="xitem"/>
    <w:basedOn w:val="a1"/>
    <w:rPr>
      <w:rFonts w:ascii="Times New Roman" w:eastAsia="宋体" w:hAnsi="Times New Roman" w:cs="Times New Roman"/>
      <w:lang w:bidi="ar-SA"/>
    </w:rPr>
  </w:style>
  <w:style w:type="character" w:customStyle="1" w:styleId="16">
    <w:name w:val="页眉 字符1"/>
    <w:rPr>
      <w:kern w:val="2"/>
      <w:sz w:val="18"/>
      <w:szCs w:val="18"/>
    </w:rPr>
  </w:style>
  <w:style w:type="character" w:customStyle="1" w:styleId="14">
    <w:name w:val="批注框文本 字符1"/>
    <w:link w:val="ae"/>
    <w:uiPriority w:val="99"/>
    <w:rPr>
      <w:sz w:val="18"/>
      <w:szCs w:val="18"/>
    </w:rPr>
  </w:style>
  <w:style w:type="character" w:customStyle="1" w:styleId="yang11">
    <w:name w:val="yang11"/>
    <w:rPr>
      <w:color w:val="000000"/>
      <w:sz w:val="18"/>
      <w:szCs w:val="18"/>
      <w:u w:val="none"/>
    </w:rPr>
  </w:style>
  <w:style w:type="character" w:customStyle="1" w:styleId="a7">
    <w:name w:val="正文文本 字符"/>
    <w:link w:val="a6"/>
    <w:qFormat/>
    <w:rPr>
      <w:rFonts w:ascii="Times New Roman" w:eastAsia="宋体" w:hAnsi="Times New Roman" w:cs="Times New Roman"/>
      <w:sz w:val="28"/>
      <w:szCs w:val="24"/>
    </w:rPr>
  </w:style>
  <w:style w:type="character" w:customStyle="1" w:styleId="24">
    <w:name w:val="正文文本缩进 2 字符"/>
    <w:link w:val="23"/>
    <w:rPr>
      <w:rFonts w:ascii="宋体" w:eastAsia="宋体" w:hAnsi="Times New Roman" w:cs="Times New Roman"/>
      <w:sz w:val="22"/>
    </w:rPr>
  </w:style>
  <w:style w:type="character" w:customStyle="1" w:styleId="fnorg">
    <w:name w:val="fn org"/>
    <w:basedOn w:val="a1"/>
    <w:rPr>
      <w:rFonts w:ascii="Times New Roman" w:eastAsia="宋体" w:hAnsi="Times New Roman" w:cs="Times New Roman"/>
      <w:lang w:bidi="ar-SA"/>
    </w:rPr>
  </w:style>
  <w:style w:type="character" w:customStyle="1" w:styleId="style151">
    <w:name w:val="style151"/>
    <w:rPr>
      <w:color w:val="FFFFFF"/>
    </w:rPr>
  </w:style>
  <w:style w:type="character" w:customStyle="1" w:styleId="ad">
    <w:name w:val="日期 字符"/>
    <w:link w:val="a"/>
    <w:rPr>
      <w:rFonts w:ascii="Times New Roman" w:eastAsia="仿宋_GB2312" w:hAnsi="Times New Roman" w:cs="Times New Roman"/>
      <w:sz w:val="32"/>
      <w:szCs w:val="24"/>
    </w:rPr>
  </w:style>
  <w:style w:type="character" w:customStyle="1" w:styleId="highlight">
    <w:name w:val="highlight"/>
    <w:basedOn w:val="a1"/>
    <w:rPr>
      <w:rFonts w:ascii="Times New Roman" w:eastAsia="宋体" w:hAnsi="Times New Roman" w:cs="Times New Roman"/>
      <w:lang w:bidi="ar-SA"/>
    </w:rPr>
  </w:style>
  <w:style w:type="character" w:customStyle="1" w:styleId="favorite">
    <w:name w:val="favorite"/>
    <w:basedOn w:val="a1"/>
    <w:rPr>
      <w:rFonts w:ascii="Times New Roman" w:eastAsia="宋体" w:hAnsi="Times New Roman" w:cs="Times New Roman"/>
      <w:lang w:bidi="ar-SA"/>
    </w:rPr>
  </w:style>
  <w:style w:type="character" w:customStyle="1" w:styleId="font111">
    <w:name w:val="font111"/>
    <w:qFormat/>
    <w:rPr>
      <w:rFonts w:ascii="宋体" w:eastAsia="宋体" w:hAnsi="宋体" w:cs="宋体" w:hint="eastAsia"/>
      <w:color w:val="000000"/>
      <w:sz w:val="18"/>
      <w:szCs w:val="18"/>
      <w:u w:val="none"/>
      <w:lang w:bidi="ar-SA"/>
    </w:rPr>
  </w:style>
  <w:style w:type="character" w:customStyle="1" w:styleId="v">
    <w:name w:val="v"/>
    <w:basedOn w:val="a1"/>
    <w:rPr>
      <w:rFonts w:ascii="Times New Roman" w:eastAsia="宋体" w:hAnsi="Times New Roman" w:cs="Times New Roman"/>
      <w:lang w:bidi="ar-SA"/>
    </w:rPr>
  </w:style>
  <w:style w:type="character" w:customStyle="1" w:styleId="afc">
    <w:name w:val="列表段落 字符"/>
    <w:link w:val="Style21"/>
    <w:uiPriority w:val="34"/>
    <w:rPr>
      <w:szCs w:val="24"/>
    </w:rPr>
  </w:style>
  <w:style w:type="paragraph" w:customStyle="1" w:styleId="Style21">
    <w:name w:val="_Style 21"/>
    <w:basedOn w:val="a0"/>
    <w:next w:val="a0"/>
    <w:link w:val="afc"/>
    <w:uiPriority w:val="34"/>
    <w:unhideWhenUsed/>
    <w:pPr>
      <w:ind w:left="1680"/>
      <w:jc w:val="left"/>
    </w:pPr>
    <w:rPr>
      <w:szCs w:val="24"/>
    </w:rPr>
  </w:style>
  <w:style w:type="character" w:customStyle="1" w:styleId="Char1">
    <w:name w:val="纯文本 Char1"/>
    <w:rPr>
      <w:rFonts w:ascii="宋体" w:eastAsia="宋体" w:hAnsi="Times New Roman" w:cs="Courier New"/>
      <w:kern w:val="2"/>
      <w:sz w:val="21"/>
      <w:szCs w:val="21"/>
      <w:lang w:bidi="ar-SA"/>
    </w:rPr>
  </w:style>
  <w:style w:type="character" w:customStyle="1" w:styleId="price">
    <w:name w:val="price"/>
    <w:basedOn w:val="a1"/>
    <w:rPr>
      <w:rFonts w:ascii="Times New Roman" w:eastAsia="宋体" w:hAnsi="Times New Roman" w:cs="Times New Roman"/>
      <w:lang w:bidi="ar-SA"/>
    </w:rPr>
  </w:style>
  <w:style w:type="character" w:customStyle="1" w:styleId="17">
    <w:name w:val="页脚 字符1"/>
    <w:uiPriority w:val="99"/>
    <w:rPr>
      <w:kern w:val="2"/>
      <w:sz w:val="18"/>
      <w:szCs w:val="18"/>
    </w:rPr>
  </w:style>
  <w:style w:type="paragraph" w:customStyle="1" w:styleId="zhuanyetableshow">
    <w:name w:val="zhuanye_table_show"/>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118">
    <w:name w:val="xl11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7">
    <w:name w:val="xl107"/>
    <w:basedOn w:val="a0"/>
    <w:pPr>
      <w:widowControl/>
      <w:pBdr>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0">
    <w:name w:val="xl100"/>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5">
    <w:name w:val="样式5"/>
    <w:basedOn w:val="50"/>
    <w:pPr>
      <w:keepNext w:val="0"/>
      <w:keepLines w:val="0"/>
      <w:widowControl/>
      <w:numPr>
        <w:ilvl w:val="3"/>
        <w:numId w:val="3"/>
      </w:numPr>
      <w:spacing w:before="100" w:beforeAutospacing="1" w:after="100" w:afterAutospacing="1" w:line="240" w:lineRule="auto"/>
      <w:ind w:left="3255" w:firstLine="0"/>
      <w:jc w:val="left"/>
    </w:pPr>
    <w:rPr>
      <w:rFonts w:ascii="宋体"/>
      <w:color w:val="000000"/>
      <w:kern w:val="0"/>
      <w:sz w:val="20"/>
      <w:szCs w:val="20"/>
    </w:rPr>
  </w:style>
  <w:style w:type="paragraph" w:customStyle="1" w:styleId="xl67">
    <w:name w:val="xl6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Style65">
    <w:name w:val="_Style 65"/>
    <w:basedOn w:val="a0"/>
    <w:next w:val="afd"/>
    <w:uiPriority w:val="34"/>
    <w:qFormat/>
    <w:pPr>
      <w:ind w:firstLineChars="200" w:firstLine="420"/>
    </w:pPr>
    <w:rPr>
      <w:rFonts w:ascii="Times New Roman" w:eastAsia="宋体" w:hAnsi="Times New Roman" w:cs="Times New Roman"/>
      <w:szCs w:val="24"/>
    </w:rPr>
  </w:style>
  <w:style w:type="paragraph" w:styleId="afd">
    <w:name w:val="List Paragraph"/>
    <w:basedOn w:val="a0"/>
    <w:uiPriority w:val="34"/>
    <w:qFormat/>
    <w:pPr>
      <w:ind w:firstLineChars="200" w:firstLine="420"/>
    </w:pPr>
    <w:rPr>
      <w:rFonts w:ascii="Times New Roman" w:eastAsia="宋体" w:hAnsi="Times New Roman" w:cs="Times New Roman"/>
      <w:szCs w:val="24"/>
    </w:rPr>
  </w:style>
  <w:style w:type="paragraph" w:customStyle="1" w:styleId="font7">
    <w:name w:val="font7"/>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32">
    <w:name w:val="xl1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28">
    <w:name w:val="xl128"/>
    <w:basedOn w:val="a0"/>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19">
    <w:name w:val="xl11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20">
    <w:name w:val="xl12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40">
    <w:name w:val="xl140"/>
    <w:basedOn w:val="a0"/>
    <w:pPr>
      <w:widowControl/>
      <w:pBdr>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06">
    <w:name w:val="xl106"/>
    <w:basedOn w:val="a0"/>
    <w:pPr>
      <w:widowControl/>
      <w:spacing w:before="100" w:beforeAutospacing="1" w:after="100" w:afterAutospacing="1"/>
      <w:jc w:val="center"/>
    </w:pPr>
    <w:rPr>
      <w:rFonts w:ascii="宋体" w:eastAsia="宋体" w:hAnsi="宋体" w:cs="宋体"/>
      <w:b/>
      <w:bCs/>
      <w:kern w:val="0"/>
      <w:sz w:val="18"/>
      <w:szCs w:val="18"/>
    </w:rPr>
  </w:style>
  <w:style w:type="paragraph" w:customStyle="1" w:styleId="TOC1">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18">
    <w:name w:val="日期 字符1"/>
    <w:basedOn w:val="a1"/>
    <w:uiPriority w:val="99"/>
    <w:semiHidden/>
  </w:style>
  <w:style w:type="paragraph" w:customStyle="1" w:styleId="xl102">
    <w:name w:val="xl102"/>
    <w:basedOn w:val="a0"/>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36">
    <w:name w:val="xl136"/>
    <w:basedOn w:val="a0"/>
    <w:pPr>
      <w:widowControl/>
      <w:pBdr>
        <w:lef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14">
    <w:name w:val="xl114"/>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SF">
    <w:name w:val="SF表内文字（居左）"/>
    <w:basedOn w:val="a0"/>
    <w:qFormat/>
    <w:pPr>
      <w:numPr>
        <w:ilvl w:val="3"/>
        <w:numId w:val="4"/>
      </w:numPr>
      <w:tabs>
        <w:tab w:val="clear" w:pos="864"/>
      </w:tabs>
      <w:spacing w:line="240" w:lineRule="exact"/>
      <w:ind w:left="0" w:firstLine="0"/>
      <w:jc w:val="left"/>
    </w:pPr>
    <w:rPr>
      <w:rFonts w:ascii="Century Gothic" w:eastAsia="宋体" w:hAnsi="Century Gothic" w:cs="Times New Roman"/>
      <w:w w:val="90"/>
      <w:sz w:val="18"/>
      <w:szCs w:val="24"/>
    </w:rPr>
  </w:style>
  <w:style w:type="paragraph" w:customStyle="1" w:styleId="style3">
    <w:name w:val="style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104">
    <w:name w:val="xl104"/>
    <w:basedOn w:val="a0"/>
    <w:pPr>
      <w:widowControl/>
      <w:pBdr>
        <w:top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character" w:customStyle="1" w:styleId="HTML1">
    <w:name w:val="HTML 预设格式 字符1"/>
    <w:basedOn w:val="a1"/>
    <w:uiPriority w:val="99"/>
    <w:semiHidden/>
    <w:rPr>
      <w:rFonts w:ascii="Courier New" w:hAnsi="Courier New" w:cs="Courier New"/>
      <w:sz w:val="20"/>
      <w:szCs w:val="20"/>
    </w:rPr>
  </w:style>
  <w:style w:type="paragraph" w:customStyle="1" w:styleId="b">
    <w:name w:val="b"/>
    <w:basedOn w:val="110"/>
    <w:pPr>
      <w:spacing w:line="360" w:lineRule="auto"/>
      <w:ind w:firstLineChars="200" w:firstLine="200"/>
    </w:pPr>
  </w:style>
  <w:style w:type="paragraph" w:customStyle="1" w:styleId="110">
    <w:name w:val="正文11"/>
    <w:basedOn w:val="a0"/>
    <w:pPr>
      <w:spacing w:line="288" w:lineRule="auto"/>
    </w:pPr>
    <w:rPr>
      <w:rFonts w:ascii="Times New Roman" w:eastAsia="宋体" w:hAnsi="Times New Roman" w:cs="Times New Roman"/>
      <w:szCs w:val="24"/>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5">
    <w:name w:val="xl105"/>
    <w:basedOn w:val="a0"/>
    <w:pPr>
      <w:widowControl/>
      <w:pBdr>
        <w:lef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CharCharCharCharCharCharChar">
    <w:name w:val="Char Char Char Char Char Char Char"/>
    <w:basedOn w:val="a0"/>
    <w:rPr>
      <w:rFonts w:ascii="Times New Roman" w:eastAsia="宋体" w:hAnsi="Times New Roman" w:cs="Times New Roman"/>
      <w:szCs w:val="21"/>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6"/>
      <w:szCs w:val="36"/>
    </w:rPr>
  </w:style>
  <w:style w:type="paragraph" w:customStyle="1" w:styleId="xl87">
    <w:name w:val="xl87"/>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afe">
    <w:name w:val="代"/>
    <w:basedOn w:val="a0"/>
    <w:pPr>
      <w:spacing w:line="240" w:lineRule="exact"/>
    </w:pPr>
    <w:rPr>
      <w:rFonts w:ascii="宋体" w:eastAsia="宋体" w:hAnsi="宋体" w:cs="Times New Roman"/>
      <w:i/>
      <w:iCs/>
      <w:color w:val="000000"/>
      <w:szCs w:val="20"/>
      <w:u w:val="single"/>
    </w:rPr>
  </w:style>
  <w:style w:type="paragraph" w:customStyle="1" w:styleId="19">
    <w:name w:val="列出段落1"/>
    <w:basedOn w:val="a0"/>
    <w:pPr>
      <w:ind w:firstLineChars="200" w:firstLine="200"/>
    </w:pPr>
    <w:rPr>
      <w:rFonts w:ascii="Times New Roman" w:eastAsia="宋体" w:hAnsi="Times New Roman" w:cs="Times New Roman"/>
      <w:szCs w:val="20"/>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6">
    <w:name w:val="样式6"/>
    <w:basedOn w:val="5"/>
    <w:pPr>
      <w:numPr>
        <w:numId w:val="5"/>
      </w:numPr>
      <w:ind w:left="3255" w:firstLine="0"/>
    </w:pPr>
  </w:style>
  <w:style w:type="paragraph" w:customStyle="1" w:styleId="SF3">
    <w:name w:val="SF3级标题"/>
    <w:basedOn w:val="3"/>
    <w:qFormat/>
    <w:pPr>
      <w:numPr>
        <w:ilvl w:val="5"/>
        <w:numId w:val="6"/>
      </w:numPr>
      <w:tabs>
        <w:tab w:val="clear" w:pos="3926"/>
      </w:tabs>
      <w:spacing w:beforeLines="50" w:afterLines="50" w:line="240" w:lineRule="auto"/>
      <w:ind w:left="482" w:firstLine="0"/>
    </w:pPr>
    <w:rPr>
      <w:rFonts w:ascii="黑体" w:eastAsia="黑体" w:hAnsi="Century Gothic"/>
      <w:b w:val="0"/>
      <w:sz w:val="24"/>
    </w:rPr>
  </w:style>
  <w:style w:type="paragraph" w:customStyle="1" w:styleId="33">
    <w:name w:val="样式 标题 3 + 小四"/>
    <w:basedOn w:val="3"/>
    <w:pPr>
      <w:spacing w:before="0" w:after="0" w:line="440" w:lineRule="exact"/>
      <w:ind w:firstLineChars="200" w:firstLine="480"/>
    </w:pPr>
    <w:rPr>
      <w:rFonts w:ascii="黑体" w:eastAsia="黑体"/>
      <w:b w:val="0"/>
      <w:color w:val="000000"/>
      <w:sz w:val="24"/>
    </w:rPr>
  </w:style>
  <w:style w:type="paragraph" w:customStyle="1" w:styleId="xl123">
    <w:name w:val="xl123"/>
    <w:basedOn w:val="a0"/>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35">
    <w:name w:val="xl135"/>
    <w:basedOn w:val="a0"/>
    <w:pPr>
      <w:widowControl/>
      <w:pBdr>
        <w:top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0"/>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11">
    <w:name w:val="xl111"/>
    <w:basedOn w:val="a0"/>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3">
    <w:name w:val="xl8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7">
    <w:name w:val="xl11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character" w:customStyle="1" w:styleId="25">
    <w:name w:val="文档结构图 字符2"/>
    <w:basedOn w:val="a1"/>
    <w:uiPriority w:val="99"/>
    <w:semiHidden/>
    <w:rPr>
      <w:rFonts w:ascii="Microsoft YaHei UI" w:eastAsia="Microsoft YaHei UI"/>
      <w:sz w:val="18"/>
      <w:szCs w:val="18"/>
    </w:rPr>
  </w:style>
  <w:style w:type="paragraph" w:customStyle="1" w:styleId="aff">
    <w:name w:val="小标题"/>
    <w:basedOn w:val="a0"/>
    <w:pPr>
      <w:spacing w:beforeLines="50" w:afterLines="50"/>
      <w:ind w:firstLineChars="200" w:firstLine="420"/>
      <w:jc w:val="left"/>
    </w:pPr>
    <w:rPr>
      <w:rFonts w:ascii="方正楷体简体" w:eastAsia="方正楷体简体" w:hAnsi="Times New Roman" w:cs="Times New Roman"/>
      <w:szCs w:val="21"/>
    </w:rPr>
  </w:style>
  <w:style w:type="character" w:customStyle="1" w:styleId="32">
    <w:name w:val="正文文本缩进 3 字符"/>
    <w:basedOn w:val="a1"/>
    <w:link w:val="31"/>
    <w:rPr>
      <w:rFonts w:ascii="Times New Roman" w:eastAsia="宋体" w:hAnsi="Times New Roman" w:cs="Times New Roman"/>
      <w:kern w:val="0"/>
      <w:sz w:val="16"/>
      <w:szCs w:val="16"/>
    </w:rPr>
  </w:style>
  <w:style w:type="paragraph" w:customStyle="1" w:styleId="xl130">
    <w:name w:val="xl130"/>
    <w:basedOn w:val="a0"/>
    <w:pPr>
      <w:widowControl/>
      <w:pBdr>
        <w:bottom w:val="single" w:sz="4" w:space="0" w:color="auto"/>
      </w:pBdr>
      <w:spacing w:before="100" w:beforeAutospacing="1" w:after="100" w:afterAutospacing="1"/>
      <w:jc w:val="left"/>
    </w:pPr>
    <w:rPr>
      <w:rFonts w:ascii="黑体" w:eastAsia="黑体" w:hAnsi="黑体" w:cs="宋体"/>
      <w:kern w:val="0"/>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msonormal0">
    <w:name w:val="msonormal"/>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2">
    <w:name w:val="样式12"/>
    <w:basedOn w:val="50"/>
    <w:pPr>
      <w:keepNext w:val="0"/>
      <w:keepLines w:val="0"/>
      <w:widowControl/>
      <w:numPr>
        <w:ilvl w:val="4"/>
        <w:numId w:val="7"/>
      </w:numPr>
      <w:tabs>
        <w:tab w:val="left" w:pos="2781"/>
      </w:tabs>
      <w:spacing w:before="100" w:beforeAutospacing="1" w:after="100" w:afterAutospacing="1" w:line="240" w:lineRule="auto"/>
      <w:ind w:left="2551" w:hanging="850"/>
      <w:jc w:val="left"/>
    </w:pPr>
    <w:rPr>
      <w:rFonts w:ascii="宋体"/>
      <w:color w:val="000000"/>
      <w:kern w:val="0"/>
      <w:sz w:val="20"/>
      <w:szCs w:val="20"/>
    </w:rPr>
  </w:style>
  <w:style w:type="paragraph" w:customStyle="1" w:styleId="aff0">
    <w:name w:val="a"/>
    <w:basedOn w:val="110"/>
    <w:pPr>
      <w:spacing w:beforeLines="50" w:afterLines="50"/>
    </w:pPr>
    <w:rPr>
      <w:b/>
      <w:bCs/>
      <w:sz w:val="24"/>
    </w:rPr>
  </w:style>
  <w:style w:type="paragraph" w:customStyle="1" w:styleId="xl115">
    <w:name w:val="xl115"/>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21">
    <w:name w:val="xl121"/>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0">
    <w:name w:val="xl8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3">
    <w:name w:val="xl103"/>
    <w:basedOn w:val="a0"/>
    <w:pPr>
      <w:widowControl/>
      <w:pBdr>
        <w:top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9">
    <w:name w:val="xl109"/>
    <w:basedOn w:val="a0"/>
    <w:pPr>
      <w:widowControl/>
      <w:pBdr>
        <w:top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1">
    <w:name w:val="表图题"/>
    <w:basedOn w:val="ab"/>
    <w:pPr>
      <w:widowControl/>
      <w:snapToGrid w:val="0"/>
      <w:spacing w:beforeLines="50" w:line="360" w:lineRule="exact"/>
      <w:jc w:val="center"/>
    </w:pPr>
    <w:rPr>
      <w:rFonts w:hAnsi="宋体"/>
      <w:bCs/>
      <w:kern w:val="2"/>
      <w:sz w:val="21"/>
      <w:szCs w:val="21"/>
    </w:rPr>
  </w:style>
  <w:style w:type="paragraph" w:customStyle="1" w:styleId="CharCharCharChar">
    <w:name w:val="Char Char Char Char"/>
    <w:basedOn w:val="a0"/>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xl98">
    <w:name w:val="xl98"/>
    <w:basedOn w:val="a0"/>
    <w:pPr>
      <w:widowControl/>
      <w:pBdr>
        <w:top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SFChar">
    <w:name w:val="SF正文 Char"/>
    <w:basedOn w:val="a0"/>
    <w:qFormat/>
    <w:pPr>
      <w:ind w:firstLineChars="200" w:firstLine="200"/>
    </w:pPr>
    <w:rPr>
      <w:rFonts w:ascii="Century Gothic" w:eastAsia="宋体" w:hAnsi="Century Gothic" w:cs="Times New Roman"/>
      <w:sz w:val="24"/>
      <w:szCs w:val="24"/>
    </w:rPr>
  </w:style>
  <w:style w:type="paragraph" w:customStyle="1" w:styleId="xl125">
    <w:name w:val="xl125"/>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NewNew">
    <w:name w:val="正文 New New"/>
    <w:pPr>
      <w:widowControl w:val="0"/>
      <w:jc w:val="both"/>
    </w:pPr>
    <w:rPr>
      <w:rFonts w:ascii="Times New Roman" w:eastAsia="宋体" w:hAnsi="Times New Roman" w:cs="Times New Roman"/>
      <w:kern w:val="2"/>
      <w:sz w:val="21"/>
    </w:rPr>
  </w:style>
  <w:style w:type="paragraph" w:customStyle="1" w:styleId="xl85">
    <w:name w:val="xl8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81">
    <w:name w:val="样式8"/>
    <w:basedOn w:val="a0"/>
    <w:pPr>
      <w:spacing w:line="200" w:lineRule="exact"/>
      <w:jc w:val="center"/>
    </w:pPr>
    <w:rPr>
      <w:rFonts w:ascii="黑体" w:eastAsia="黑体" w:hAnsi="宋体" w:cs="Times New Roman"/>
      <w:color w:val="000000"/>
      <w:sz w:val="18"/>
      <w:szCs w:val="20"/>
    </w:rPr>
  </w:style>
  <w:style w:type="paragraph" w:customStyle="1" w:styleId="10">
    <w:name w:val="样式10"/>
    <w:basedOn w:val="6"/>
    <w:pPr>
      <w:numPr>
        <w:ilvl w:val="4"/>
        <w:numId w:val="8"/>
      </w:numPr>
      <w:spacing w:line="400" w:lineRule="exact"/>
    </w:pPr>
    <w:rPr>
      <w:rFonts w:ascii="黑体" w:eastAsia="黑体" w:hAnsi="华文楷体"/>
      <w:color w:val="008000"/>
      <w:sz w:val="24"/>
      <w:szCs w:val="24"/>
    </w:rPr>
  </w:style>
  <w:style w:type="character" w:customStyle="1" w:styleId="1a">
    <w:name w:val="正文文本缩进 字符1"/>
    <w:basedOn w:val="a1"/>
    <w:uiPriority w:val="99"/>
    <w:semiHidden/>
  </w:style>
  <w:style w:type="paragraph" w:customStyle="1" w:styleId="20">
    <w:name w:val="样式20"/>
    <w:basedOn w:val="60"/>
    <w:pPr>
      <w:numPr>
        <w:ilvl w:val="5"/>
        <w:numId w:val="9"/>
      </w:numPr>
    </w:pPr>
  </w:style>
  <w:style w:type="paragraph" w:customStyle="1" w:styleId="xl127">
    <w:name w:val="xl127"/>
    <w:basedOn w:val="a0"/>
    <w:pPr>
      <w:widowControl/>
      <w:pBdr>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2">
    <w:name w:val="xl8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3">
    <w:name w:val="xl7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92">
    <w:name w:val="xl92"/>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33">
    <w:name w:val="xl133"/>
    <w:basedOn w:val="a0"/>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4">
    <w:name w:val="样式4"/>
    <w:basedOn w:val="50"/>
    <w:pPr>
      <w:keepNext w:val="0"/>
      <w:keepLines w:val="0"/>
      <w:widowControl/>
      <w:numPr>
        <w:ilvl w:val="4"/>
        <w:numId w:val="10"/>
      </w:numPr>
      <w:spacing w:before="100" w:beforeAutospacing="1" w:after="100" w:afterAutospacing="1" w:line="240" w:lineRule="auto"/>
      <w:jc w:val="left"/>
    </w:pPr>
    <w:rPr>
      <w:rFonts w:ascii="宋体"/>
      <w:color w:val="000000"/>
      <w:kern w:val="0"/>
      <w:sz w:val="20"/>
      <w:szCs w:val="20"/>
    </w:rPr>
  </w:style>
  <w:style w:type="character" w:customStyle="1" w:styleId="1b">
    <w:name w:val="正文文本 字符1"/>
    <w:basedOn w:val="a1"/>
    <w:uiPriority w:val="99"/>
    <w:semiHidden/>
  </w:style>
  <w:style w:type="paragraph" w:customStyle="1" w:styleId="xl131">
    <w:name w:val="xl1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26">
    <w:name w:val="批注框文本 字符2"/>
    <w:basedOn w:val="a1"/>
    <w:uiPriority w:val="99"/>
    <w:semiHidden/>
    <w:rPr>
      <w:sz w:val="18"/>
      <w:szCs w:val="18"/>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26">
    <w:name w:val="xl126"/>
    <w:basedOn w:val="a0"/>
    <w:pPr>
      <w:widowControl/>
      <w:pBdr>
        <w:top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SF0">
    <w:name w:val="SF表内文字（居中）"/>
    <w:basedOn w:val="a0"/>
    <w:qFormat/>
    <w:pPr>
      <w:spacing w:line="240" w:lineRule="exact"/>
      <w:jc w:val="center"/>
    </w:pPr>
    <w:rPr>
      <w:rFonts w:ascii="Century Gothic" w:eastAsia="宋体" w:hAnsi="Century Gothic" w:cs="Times New Roman"/>
      <w:w w:val="90"/>
      <w:sz w:val="18"/>
      <w:szCs w:val="24"/>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41">
    <w:name w:val="xl141"/>
    <w:basedOn w:val="a0"/>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Char">
    <w:name w:val="Char"/>
    <w:basedOn w:val="a0"/>
    <w:rPr>
      <w:rFonts w:ascii="Times New Roman" w:eastAsia="宋体" w:hAnsi="Times New Roman" w:cs="Times New Roman"/>
      <w:szCs w:val="24"/>
    </w:rPr>
  </w:style>
  <w:style w:type="paragraph" w:customStyle="1" w:styleId="xl79">
    <w:name w:val="xl7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character" w:customStyle="1" w:styleId="ac">
    <w:name w:val="纯文本 字符"/>
    <w:basedOn w:val="a1"/>
    <w:link w:val="ab"/>
    <w:rPr>
      <w:rFonts w:ascii="宋体" w:eastAsia="宋体" w:hAnsi="Times New Roman" w:cs="Times New Roman"/>
      <w:kern w:val="0"/>
      <w:sz w:val="20"/>
      <w:szCs w:val="20"/>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9">
    <w:name w:val="xl1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170">
    <w:name w:val="样式17"/>
    <w:basedOn w:val="23"/>
    <w:pPr>
      <w:autoSpaceDE/>
      <w:autoSpaceDN/>
      <w:adjustRightInd/>
      <w:spacing w:before="0" w:line="240" w:lineRule="exact"/>
      <w:ind w:leftChars="-1" w:left="-2" w:firstLineChars="1" w:firstLine="2"/>
    </w:pPr>
    <w:rPr>
      <w:rFonts w:ascii="Times New Roman"/>
      <w:bCs/>
      <w:kern w:val="10"/>
      <w:sz w:val="21"/>
      <w:szCs w:val="24"/>
    </w:rPr>
  </w:style>
  <w:style w:type="paragraph" w:customStyle="1" w:styleId="xl112">
    <w:name w:val="xl112"/>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210">
    <w:name w:val="正文文本缩进 2 字符1"/>
    <w:basedOn w:val="a1"/>
    <w:uiPriority w:val="99"/>
    <w:semiHidden/>
  </w:style>
  <w:style w:type="paragraph" w:customStyle="1" w:styleId="130">
    <w:name w:val="样式13"/>
    <w:basedOn w:val="60"/>
    <w:pPr>
      <w:tabs>
        <w:tab w:val="left" w:pos="1152"/>
      </w:tabs>
      <w:ind w:left="1152" w:hanging="1152"/>
    </w:pPr>
  </w:style>
  <w:style w:type="paragraph" w:customStyle="1" w:styleId="082">
    <w:name w:val="082表格文字居中"/>
    <w:basedOn w:val="a0"/>
    <w:pPr>
      <w:jc w:val="center"/>
    </w:pPr>
    <w:rPr>
      <w:rFonts w:ascii="Times New Roman" w:eastAsia="宋体" w:hAnsi="Times New Roman" w:cs="Times New Roman"/>
      <w:szCs w:val="20"/>
    </w:rPr>
  </w:style>
  <w:style w:type="paragraph" w:customStyle="1" w:styleId="xl124">
    <w:name w:val="xl124"/>
    <w:basedOn w:val="a0"/>
    <w:pPr>
      <w:widowControl/>
      <w:pBdr>
        <w:lef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27">
    <w:name w:val="样式2"/>
    <w:basedOn w:val="a0"/>
    <w:rPr>
      <w:rFonts w:ascii="Times New Roman" w:eastAsia="宋体" w:hAnsi="Times New Roman" w:cs="Times New Roman"/>
      <w:szCs w:val="24"/>
    </w:rPr>
  </w:style>
  <w:style w:type="paragraph" w:customStyle="1" w:styleId="font6">
    <w:name w:val="font6"/>
    <w:basedOn w:val="a0"/>
    <w:pPr>
      <w:widowControl/>
      <w:spacing w:before="100" w:beforeAutospacing="1" w:after="100" w:afterAutospacing="1"/>
      <w:jc w:val="left"/>
    </w:pPr>
    <w:rPr>
      <w:rFonts w:ascii="Tahoma" w:eastAsia="宋体" w:hAnsi="Tahoma" w:cs="Tahoma"/>
      <w:kern w:val="0"/>
      <w:sz w:val="18"/>
      <w:szCs w:val="18"/>
    </w:rPr>
  </w:style>
  <w:style w:type="paragraph" w:customStyle="1" w:styleId="xl139">
    <w:name w:val="xl139"/>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0">
    <w:name w:val="xl9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font5">
    <w:name w:val="font5"/>
    <w:basedOn w:val="a0"/>
    <w:qFormat/>
    <w:pPr>
      <w:widowControl/>
      <w:spacing w:before="100" w:beforeAutospacing="1" w:after="100" w:afterAutospacing="1"/>
      <w:jc w:val="left"/>
    </w:pPr>
    <w:rPr>
      <w:rFonts w:ascii="宋体" w:eastAsia="宋体" w:hAnsi="宋体" w:cs="宋体"/>
      <w:color w:val="000000"/>
      <w:kern w:val="0"/>
      <w:sz w:val="22"/>
    </w:rPr>
  </w:style>
  <w:style w:type="paragraph" w:customStyle="1" w:styleId="xl138">
    <w:name w:val="xl138"/>
    <w:basedOn w:val="a0"/>
    <w:pPr>
      <w:widowControl/>
      <w:pBdr>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2">
    <w:name w:val="标准"/>
    <w:basedOn w:val="a0"/>
    <w:qFormat/>
    <w:pPr>
      <w:adjustRightInd w:val="0"/>
      <w:spacing w:before="120" w:after="120" w:line="312" w:lineRule="atLeast"/>
      <w:textAlignment w:val="baseline"/>
    </w:pPr>
    <w:rPr>
      <w:rFonts w:ascii="宋体" w:eastAsia="宋体" w:hAnsi="Times New Roman" w:cs="Times New Roman"/>
      <w:kern w:val="0"/>
      <w:szCs w:val="20"/>
    </w:rPr>
  </w:style>
  <w:style w:type="paragraph" w:customStyle="1" w:styleId="Default">
    <w:name w:val="Default"/>
    <w:pPr>
      <w:widowControl w:val="0"/>
      <w:autoSpaceDE w:val="0"/>
      <w:autoSpaceDN w:val="0"/>
      <w:adjustRightInd w:val="0"/>
    </w:pPr>
    <w:rPr>
      <w:rFonts w:ascii="黑体" w:eastAsia="宋体" w:hAnsi="黑体" w:cs="黑体"/>
      <w:color w:val="000000"/>
      <w:sz w:val="24"/>
      <w:szCs w:val="24"/>
    </w:rPr>
  </w:style>
  <w:style w:type="paragraph" w:customStyle="1" w:styleId="xl81">
    <w:name w:val="xl8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1c">
    <w:name w:val="样式1"/>
    <w:basedOn w:val="a0"/>
    <w:rPr>
      <w:rFonts w:ascii="Times New Roman" w:eastAsia="宋体" w:hAnsi="Times New Roman" w:cs="Times New Roman"/>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8">
    <w:name w:val="xl8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34">
    <w:name w:val="xl134"/>
    <w:basedOn w:val="a0"/>
    <w:pPr>
      <w:widowControl/>
      <w:pBdr>
        <w:top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2">
    <w:name w:val="xl122"/>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37">
    <w:name w:val="xl137"/>
    <w:basedOn w:val="a0"/>
    <w:pPr>
      <w:widowControl/>
      <w:spacing w:before="100" w:beforeAutospacing="1" w:after="100" w:afterAutospacing="1"/>
      <w:jc w:val="center"/>
    </w:pPr>
    <w:rPr>
      <w:rFonts w:ascii="宋体" w:eastAsia="宋体" w:hAnsi="宋体" w:cs="宋体"/>
      <w:b/>
      <w:bCs/>
      <w:kern w:val="0"/>
      <w:sz w:val="20"/>
      <w:szCs w:val="20"/>
    </w:rPr>
  </w:style>
  <w:style w:type="paragraph" w:customStyle="1" w:styleId="aff3">
    <w:name w:val="王论正文"/>
    <w:basedOn w:val="23"/>
    <w:pPr>
      <w:autoSpaceDE/>
      <w:autoSpaceDN/>
      <w:snapToGrid w:val="0"/>
      <w:spacing w:before="0" w:line="400" w:lineRule="exact"/>
      <w:ind w:firstLineChars="200" w:firstLine="480"/>
      <w:jc w:val="left"/>
    </w:pPr>
    <w:rPr>
      <w:rFonts w:hAnsi="宋体"/>
      <w:bCs/>
      <w:color w:val="000000"/>
      <w:sz w:val="24"/>
      <w:szCs w:val="24"/>
    </w:rPr>
  </w:style>
  <w:style w:type="paragraph" w:customStyle="1" w:styleId="aff4">
    <w:name w:val="样式 王论正文 + 黑色"/>
    <w:basedOn w:val="a0"/>
    <w:pPr>
      <w:adjustRightInd w:val="0"/>
      <w:snapToGrid w:val="0"/>
      <w:spacing w:line="400" w:lineRule="exact"/>
      <w:ind w:firstLineChars="200" w:firstLine="480"/>
      <w:jc w:val="left"/>
    </w:pPr>
    <w:rPr>
      <w:rFonts w:ascii="宋体" w:eastAsia="宋体" w:hAnsi="宋体" w:cs="Times New Roman"/>
      <w:bCs/>
      <w:color w:val="000000"/>
      <w:kern w:val="0"/>
      <w:sz w:val="24"/>
      <w:szCs w:val="24"/>
    </w:rPr>
  </w:style>
  <w:style w:type="paragraph" w:customStyle="1" w:styleId="xl110">
    <w:name w:val="xl110"/>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13">
    <w:name w:val="xl11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34">
    <w:name w:val="样式3"/>
    <w:basedOn w:val="40"/>
    <w:pPr>
      <w:spacing w:before="0" w:after="0" w:line="340" w:lineRule="exact"/>
      <w:ind w:leftChars="-1" w:left="-1" w:hanging="420"/>
    </w:pPr>
    <w:rPr>
      <w:rFonts w:ascii="Times New Roman" w:hAnsi="Times New Roman"/>
      <w:b w:val="0"/>
      <w:bCs w:val="0"/>
      <w:color w:val="000000"/>
      <w:sz w:val="24"/>
      <w:szCs w:val="32"/>
    </w:rPr>
  </w:style>
  <w:style w:type="paragraph" w:customStyle="1" w:styleId="xl99">
    <w:name w:val="xl99"/>
    <w:basedOn w:val="a0"/>
    <w:pPr>
      <w:widowControl/>
      <w:pBdr>
        <w:top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6">
    <w:name w:val="xl116"/>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2721</Words>
  <Characters>15514</Characters>
  <Application>Microsoft Office Word</Application>
  <DocSecurity>0</DocSecurity>
  <Lines>129</Lines>
  <Paragraphs>36</Paragraphs>
  <ScaleCrop>false</ScaleCrop>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 秀利</cp:lastModifiedBy>
  <cp:revision>11</cp:revision>
  <dcterms:created xsi:type="dcterms:W3CDTF">2021-07-12T10:02:00Z</dcterms:created>
  <dcterms:modified xsi:type="dcterms:W3CDTF">2021-07-13T02:21:00Z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